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4382"/>
      </w:tblGrid>
      <w:tr w:rsidR="00B20F1B" w14:paraId="158A54E1" w14:textId="77777777" w:rsidTr="00722D4F">
        <w:tc>
          <w:tcPr>
            <w:tcW w:w="5021" w:type="dxa"/>
          </w:tcPr>
          <w:p w14:paraId="6BBC21DD" w14:textId="07CDBE1E" w:rsidR="00B20F1B" w:rsidRDefault="00B20F1B" w:rsidP="00B20F1B">
            <w:pPr>
              <w:jc w:val="center"/>
              <w:rPr>
                <w:rFonts w:ascii="Arial Black" w:hAnsi="Arial Black"/>
                <w:b/>
                <w:bCs/>
                <w:color w:val="808080" w:themeColor="background1" w:themeShade="80"/>
                <w:lang w:val="fr-FR"/>
              </w:rPr>
            </w:pPr>
            <w:r w:rsidRPr="00B20F1B">
              <w:rPr>
                <w:noProof/>
                <w:lang w:val="en-GB" w:eastAsia="en-GB"/>
              </w:rPr>
              <w:drawing>
                <wp:anchor distT="0" distB="0" distL="114300" distR="114300" simplePos="0" relativeHeight="251659776" behindDoc="0" locked="0" layoutInCell="1" allowOverlap="1" wp14:anchorId="7651B207" wp14:editId="5B55709D">
                  <wp:simplePos x="0" y="0"/>
                  <wp:positionH relativeFrom="margin">
                    <wp:posOffset>441325</wp:posOffset>
                  </wp:positionH>
                  <wp:positionV relativeFrom="paragraph">
                    <wp:posOffset>410210</wp:posOffset>
                  </wp:positionV>
                  <wp:extent cx="2095500" cy="46164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461645"/>
                          </a:xfrm>
                          <a:prstGeom prst="rect">
                            <a:avLst/>
                          </a:prstGeom>
                          <a:noFill/>
                        </pic:spPr>
                      </pic:pic>
                    </a:graphicData>
                  </a:graphic>
                  <wp14:sizeRelH relativeFrom="page">
                    <wp14:pctWidth>0</wp14:pctWidth>
                  </wp14:sizeRelH>
                  <wp14:sizeRelV relativeFrom="page">
                    <wp14:pctHeight>0</wp14:pctHeight>
                  </wp14:sizeRelV>
                </wp:anchor>
              </w:drawing>
            </w:r>
          </w:p>
          <w:p w14:paraId="021B8F36" w14:textId="797B3C85" w:rsidR="00B20F1B" w:rsidRPr="00B20F1B" w:rsidRDefault="00B20F1B" w:rsidP="00B20F1B">
            <w:pPr>
              <w:jc w:val="center"/>
              <w:rPr>
                <w:lang w:val="fr-FR"/>
              </w:rPr>
            </w:pPr>
            <w:r w:rsidRPr="00B20F1B">
              <w:rPr>
                <w:rFonts w:ascii="Arial Black" w:hAnsi="Arial Black"/>
                <w:b/>
                <w:bCs/>
                <w:color w:val="808080" w:themeColor="background1" w:themeShade="80"/>
                <w:lang w:val="fr-FR"/>
              </w:rPr>
              <w:t>www.welcome-</w:t>
            </w:r>
            <w:r>
              <w:rPr>
                <w:rFonts w:ascii="Arial Black" w:hAnsi="Arial Black"/>
                <w:b/>
                <w:bCs/>
                <w:color w:val="808080" w:themeColor="background1" w:themeShade="80"/>
                <w:lang w:val="fr-FR"/>
              </w:rPr>
              <w:t>charity</w:t>
            </w:r>
            <w:r w:rsidRPr="00B20F1B">
              <w:rPr>
                <w:rFonts w:ascii="Arial Black" w:hAnsi="Arial Black"/>
                <w:b/>
                <w:bCs/>
                <w:color w:val="808080" w:themeColor="background1" w:themeShade="80"/>
                <w:lang w:val="fr-FR"/>
              </w:rPr>
              <w:t>.o</w:t>
            </w:r>
            <w:r>
              <w:rPr>
                <w:rFonts w:ascii="Arial Black" w:hAnsi="Arial Black"/>
                <w:b/>
                <w:bCs/>
                <w:color w:val="808080" w:themeColor="background1" w:themeShade="80"/>
                <w:lang w:val="fr-FR"/>
              </w:rPr>
              <w:t>rg</w:t>
            </w:r>
            <w:r w:rsidRPr="00B20F1B">
              <w:rPr>
                <w:rFonts w:ascii="Arial Black" w:hAnsi="Arial Black"/>
                <w:b/>
                <w:bCs/>
                <w:color w:val="808080" w:themeColor="background1" w:themeShade="80"/>
                <w:lang w:val="fr-FR"/>
              </w:rPr>
              <w:t>.uk</w:t>
            </w:r>
          </w:p>
          <w:p w14:paraId="1CADF60C" w14:textId="77777777" w:rsidR="00B20F1B" w:rsidRDefault="00B20F1B" w:rsidP="00DD6A27">
            <w:pPr>
              <w:pStyle w:val="Heading4"/>
              <w:jc w:val="center"/>
              <w:outlineLvl w:val="3"/>
              <w:rPr>
                <w:rFonts w:ascii="Arial Black" w:hAnsi="Arial Black"/>
                <w:b w:val="0"/>
                <w:sz w:val="36"/>
                <w:lang w:val="fr-FR"/>
              </w:rPr>
            </w:pPr>
          </w:p>
        </w:tc>
        <w:tc>
          <w:tcPr>
            <w:tcW w:w="4382" w:type="dxa"/>
          </w:tcPr>
          <w:p w14:paraId="05287AEE" w14:textId="77777777" w:rsidR="00B20F1B" w:rsidRDefault="00B20F1B" w:rsidP="00B20F1B">
            <w:pPr>
              <w:pStyle w:val="Heading4"/>
              <w:jc w:val="center"/>
              <w:outlineLvl w:val="3"/>
              <w:rPr>
                <w:rFonts w:ascii="Arial Black" w:hAnsi="Arial Black"/>
                <w:b w:val="0"/>
                <w:sz w:val="36"/>
                <w:lang w:val="fr-FR"/>
              </w:rPr>
            </w:pPr>
            <w:r>
              <w:rPr>
                <w:rFonts w:ascii="Arial Black" w:hAnsi="Arial Black"/>
                <w:b w:val="0"/>
                <w:noProof/>
                <w:sz w:val="36"/>
                <w:lang w:val="fr-FR"/>
              </w:rPr>
              <w:drawing>
                <wp:inline distT="0" distB="0" distL="0" distR="0" wp14:anchorId="3ED5B251" wp14:editId="5C2C393B">
                  <wp:extent cx="1514475" cy="80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1624161" cy="863624"/>
                          </a:xfrm>
                          <a:prstGeom prst="rect">
                            <a:avLst/>
                          </a:prstGeom>
                        </pic:spPr>
                      </pic:pic>
                    </a:graphicData>
                  </a:graphic>
                </wp:inline>
              </w:drawing>
            </w:r>
          </w:p>
          <w:p w14:paraId="7AC3CD69" w14:textId="77777777" w:rsidR="00B20F1B" w:rsidRDefault="00B20F1B" w:rsidP="00B20F1B">
            <w:pPr>
              <w:jc w:val="center"/>
              <w:rPr>
                <w:rFonts w:asciiTheme="minorHAnsi" w:hAnsiTheme="minorHAnsi" w:cstheme="minorHAnsi"/>
                <w:b/>
                <w:bCs/>
                <w:i/>
                <w:iCs/>
                <w:color w:val="68676C"/>
                <w:sz w:val="16"/>
                <w:szCs w:val="16"/>
                <w:lang w:val="fr-FR"/>
              </w:rPr>
            </w:pPr>
            <w:r w:rsidRPr="00B20F1B">
              <w:rPr>
                <w:rFonts w:asciiTheme="minorHAnsi" w:hAnsiTheme="minorHAnsi" w:cstheme="minorHAnsi"/>
                <w:b/>
                <w:bCs/>
                <w:i/>
                <w:iCs/>
                <w:color w:val="68676C"/>
                <w:sz w:val="16"/>
                <w:szCs w:val="16"/>
                <w:lang w:val="fr-FR"/>
              </w:rPr>
              <w:t>Changing Lives Through Enterprise</w:t>
            </w:r>
          </w:p>
          <w:p w14:paraId="58C4EB79" w14:textId="332FD158" w:rsidR="00B20F1B" w:rsidRPr="00B20F1B" w:rsidRDefault="00B20F1B" w:rsidP="00B20F1B">
            <w:pPr>
              <w:jc w:val="center"/>
              <w:rPr>
                <w:lang w:val="fr-FR"/>
              </w:rPr>
            </w:pPr>
            <w:r w:rsidRPr="00B20F1B">
              <w:rPr>
                <w:rFonts w:ascii="Arial Black" w:hAnsi="Arial Black"/>
                <w:b/>
                <w:bCs/>
                <w:color w:val="808080" w:themeColor="background1" w:themeShade="80"/>
                <w:lang w:val="fr-FR"/>
              </w:rPr>
              <w:t>www.welcome-</w:t>
            </w:r>
            <w:r>
              <w:rPr>
                <w:rFonts w:ascii="Arial Black" w:hAnsi="Arial Black"/>
                <w:b/>
                <w:bCs/>
                <w:color w:val="808080" w:themeColor="background1" w:themeShade="80"/>
                <w:lang w:val="fr-FR"/>
              </w:rPr>
              <w:t>change</w:t>
            </w:r>
            <w:r w:rsidRPr="00B20F1B">
              <w:rPr>
                <w:rFonts w:ascii="Arial Black" w:hAnsi="Arial Black"/>
                <w:b/>
                <w:bCs/>
                <w:color w:val="808080" w:themeColor="background1" w:themeShade="80"/>
                <w:lang w:val="fr-FR"/>
              </w:rPr>
              <w:t>.o</w:t>
            </w:r>
            <w:r>
              <w:rPr>
                <w:rFonts w:ascii="Arial Black" w:hAnsi="Arial Black"/>
                <w:b/>
                <w:bCs/>
                <w:color w:val="808080" w:themeColor="background1" w:themeShade="80"/>
                <w:lang w:val="fr-FR"/>
              </w:rPr>
              <w:t>rg</w:t>
            </w:r>
            <w:r w:rsidRPr="00B20F1B">
              <w:rPr>
                <w:rFonts w:ascii="Arial Black" w:hAnsi="Arial Black"/>
                <w:b/>
                <w:bCs/>
                <w:color w:val="808080" w:themeColor="background1" w:themeShade="80"/>
                <w:lang w:val="fr-FR"/>
              </w:rPr>
              <w:t>.uk</w:t>
            </w:r>
          </w:p>
        </w:tc>
      </w:tr>
    </w:tbl>
    <w:p w14:paraId="7F6E1C5B" w14:textId="37B2C67E" w:rsidR="00DD6A27" w:rsidRPr="009461C5" w:rsidRDefault="00DD6A27" w:rsidP="00DD6A27">
      <w:pPr>
        <w:pStyle w:val="Heading4"/>
        <w:jc w:val="center"/>
        <w:rPr>
          <w:sz w:val="36"/>
          <w:lang w:val="fr-FR"/>
        </w:rPr>
      </w:pPr>
      <w:r w:rsidRPr="009461C5">
        <w:rPr>
          <w:rFonts w:ascii="Arial Black" w:hAnsi="Arial Black"/>
          <w:b w:val="0"/>
          <w:sz w:val="36"/>
          <w:lang w:val="fr-FR"/>
        </w:rPr>
        <w:t>Job Description</w:t>
      </w:r>
    </w:p>
    <w:p w14:paraId="242A2E42" w14:textId="09302EB6" w:rsidR="00DD6A27" w:rsidRDefault="00DD6A27" w:rsidP="00F40A46">
      <w:pPr>
        <w:ind w:left="1985" w:hanging="1985"/>
        <w:rPr>
          <w:b/>
        </w:rPr>
      </w:pPr>
      <w:r w:rsidRPr="00290AC5">
        <w:rPr>
          <w:b/>
        </w:rPr>
        <w:t>Title</w:t>
      </w:r>
      <w:r w:rsidR="0044380F" w:rsidRPr="00290AC5">
        <w:rPr>
          <w:b/>
        </w:rPr>
        <w:t>:</w:t>
      </w:r>
      <w:r w:rsidR="00397D7B" w:rsidRPr="00290AC5">
        <w:rPr>
          <w:b/>
        </w:rPr>
        <w:t xml:space="preserve"> </w:t>
      </w:r>
      <w:r w:rsidR="00397D7B" w:rsidRPr="00290AC5">
        <w:rPr>
          <w:b/>
        </w:rPr>
        <w:tab/>
      </w:r>
      <w:r w:rsidR="00EA570A">
        <w:rPr>
          <w:b/>
        </w:rPr>
        <w:t xml:space="preserve">Part Time Finance </w:t>
      </w:r>
      <w:r w:rsidR="00CC2657">
        <w:rPr>
          <w:b/>
        </w:rPr>
        <w:t>Manager</w:t>
      </w:r>
      <w:r w:rsidR="00EA570A">
        <w:rPr>
          <w:b/>
        </w:rPr>
        <w:t xml:space="preserve"> / Book</w:t>
      </w:r>
      <w:r w:rsidR="00AD6920">
        <w:rPr>
          <w:b/>
        </w:rPr>
        <w:t>-</w:t>
      </w:r>
      <w:r w:rsidR="00EA570A">
        <w:rPr>
          <w:b/>
        </w:rPr>
        <w:t>keeper</w:t>
      </w:r>
    </w:p>
    <w:p w14:paraId="0E7860F2" w14:textId="7E1C06CC" w:rsidR="00BA4831" w:rsidRPr="00BA4831" w:rsidRDefault="00714966" w:rsidP="00BA4831">
      <w:pPr>
        <w:ind w:left="1985" w:hanging="1985"/>
      </w:pPr>
      <w:r>
        <w:rPr>
          <w:b/>
        </w:rPr>
        <w:t>Location:</w:t>
      </w:r>
      <w:r>
        <w:rPr>
          <w:b/>
        </w:rPr>
        <w:tab/>
      </w:r>
      <w:r w:rsidR="00CE6867">
        <w:t>Welcome</w:t>
      </w:r>
      <w:r w:rsidR="00430E65">
        <w:t>,</w:t>
      </w:r>
      <w:r w:rsidR="00BA4831">
        <w:t xml:space="preserve"> </w:t>
      </w:r>
      <w:r>
        <w:t>Chelmsley Wood</w:t>
      </w:r>
      <w:r w:rsidR="00430E65">
        <w:t xml:space="preserve"> and</w:t>
      </w:r>
      <w:r w:rsidR="00BA4831">
        <w:t xml:space="preserve"> </w:t>
      </w:r>
      <w:r w:rsidR="00430E65">
        <w:t>Welcome Change, East Birmingham</w:t>
      </w:r>
    </w:p>
    <w:p w14:paraId="1407D181" w14:textId="2E027A27" w:rsidR="00BA4831" w:rsidRDefault="00DD6A27" w:rsidP="00BA4831">
      <w:pPr>
        <w:ind w:left="1985" w:hanging="1985"/>
        <w:rPr>
          <w:b/>
        </w:rPr>
      </w:pPr>
      <w:r w:rsidRPr="00290AC5">
        <w:rPr>
          <w:b/>
        </w:rPr>
        <w:t>Hours</w:t>
      </w:r>
      <w:r w:rsidR="0044380F" w:rsidRPr="00290AC5">
        <w:rPr>
          <w:b/>
        </w:rPr>
        <w:t>:</w:t>
      </w:r>
      <w:r w:rsidR="00397D7B">
        <w:rPr>
          <w:b/>
        </w:rPr>
        <w:t xml:space="preserve"> </w:t>
      </w:r>
      <w:r w:rsidR="00397D7B">
        <w:rPr>
          <w:b/>
        </w:rPr>
        <w:tab/>
      </w:r>
      <w:r w:rsidR="00CE6867">
        <w:t>16</w:t>
      </w:r>
      <w:r w:rsidR="00397D7B" w:rsidRPr="00290AC5">
        <w:t xml:space="preserve"> hours per wee</w:t>
      </w:r>
      <w:r w:rsidR="00BA4831">
        <w:t>k</w:t>
      </w:r>
      <w:r w:rsidR="008F1FA6">
        <w:t xml:space="preserve"> – to be worked</w:t>
      </w:r>
      <w:r w:rsidR="00E31960">
        <w:t xml:space="preserve"> flexibly</w:t>
      </w:r>
      <w:r w:rsidR="008F1FA6">
        <w:t xml:space="preserve"> </w:t>
      </w:r>
      <w:r w:rsidR="00E31960">
        <w:t>a</w:t>
      </w:r>
      <w:r w:rsidR="008F1FA6">
        <w:t>cross 3 to 5 days</w:t>
      </w:r>
    </w:p>
    <w:p w14:paraId="7C02989D" w14:textId="001793D7" w:rsidR="00DD6A27" w:rsidRPr="00290AC5" w:rsidRDefault="00DD6A27" w:rsidP="00BA4831">
      <w:pPr>
        <w:ind w:left="1985" w:hanging="1985"/>
      </w:pPr>
      <w:r w:rsidRPr="00290AC5">
        <w:rPr>
          <w:b/>
        </w:rPr>
        <w:t>Salary</w:t>
      </w:r>
      <w:r w:rsidR="0044380F" w:rsidRPr="00290AC5">
        <w:rPr>
          <w:b/>
        </w:rPr>
        <w:t>:</w:t>
      </w:r>
      <w:r w:rsidR="00F40A46">
        <w:rPr>
          <w:b/>
        </w:rPr>
        <w:tab/>
      </w:r>
      <w:r w:rsidR="007239A1" w:rsidRPr="00CC2657">
        <w:rPr>
          <w:bCs/>
        </w:rPr>
        <w:t>£</w:t>
      </w:r>
      <w:r w:rsidR="00CC2657" w:rsidRPr="00CC2657">
        <w:rPr>
          <w:bCs/>
        </w:rPr>
        <w:t>19 an hour</w:t>
      </w:r>
      <w:r w:rsidR="00CC2657" w:rsidRPr="00CC2657">
        <w:rPr>
          <w:b/>
        </w:rPr>
        <w:t xml:space="preserve"> </w:t>
      </w:r>
      <w:r w:rsidR="003F2AE1" w:rsidRPr="00CC2657">
        <w:t>+</w:t>
      </w:r>
      <w:r w:rsidR="009321AA" w:rsidRPr="00CC2657">
        <w:t xml:space="preserve"> </w:t>
      </w:r>
      <w:r w:rsidR="003F2AE1" w:rsidRPr="00CC2657">
        <w:t>5% pension scheme</w:t>
      </w:r>
      <w:r w:rsidRPr="00290AC5">
        <w:tab/>
      </w:r>
    </w:p>
    <w:p w14:paraId="0AA5B8DF" w14:textId="4E81FAFE" w:rsidR="00DD6A27" w:rsidRPr="00290AC5" w:rsidRDefault="00DD6A27" w:rsidP="00642152">
      <w:pPr>
        <w:ind w:left="1985" w:hanging="1985"/>
      </w:pPr>
      <w:r w:rsidRPr="00290AC5">
        <w:rPr>
          <w:b/>
        </w:rPr>
        <w:t>Re</w:t>
      </w:r>
      <w:r w:rsidR="0044380F" w:rsidRPr="00290AC5">
        <w:rPr>
          <w:b/>
        </w:rPr>
        <w:t>ports to:</w:t>
      </w:r>
      <w:r w:rsidR="00F40A46">
        <w:rPr>
          <w:b/>
        </w:rPr>
        <w:tab/>
      </w:r>
      <w:r w:rsidR="00CE6867">
        <w:t>Chief Executive</w:t>
      </w:r>
    </w:p>
    <w:p w14:paraId="12B203FA" w14:textId="77777777" w:rsidR="00DD6A27" w:rsidRPr="00425328" w:rsidRDefault="00DD6A27" w:rsidP="00DD6A27">
      <w:pPr>
        <w:ind w:left="3544" w:hanging="3544"/>
        <w:rPr>
          <w:sz w:val="16"/>
          <w:szCs w:val="16"/>
        </w:rPr>
      </w:pPr>
    </w:p>
    <w:p w14:paraId="524F53CD" w14:textId="103B0A4C" w:rsidR="00DD6A27" w:rsidRPr="00425328" w:rsidRDefault="00FE43DC" w:rsidP="00427DBB">
      <w:pPr>
        <w:spacing w:before="0" w:after="0" w:line="240" w:lineRule="auto"/>
        <w:ind w:left="3544" w:hanging="3544"/>
        <w:rPr>
          <w:b/>
        </w:rPr>
      </w:pPr>
      <w:r w:rsidRPr="00425328">
        <w:rPr>
          <w:b/>
        </w:rPr>
        <w:t xml:space="preserve">Job </w:t>
      </w:r>
      <w:r w:rsidR="005D53E1" w:rsidRPr="00425328">
        <w:rPr>
          <w:b/>
        </w:rPr>
        <w:t>Summary</w:t>
      </w:r>
    </w:p>
    <w:p w14:paraId="4F4559E4" w14:textId="77FC8C6C" w:rsidR="00D54249" w:rsidRPr="00425328" w:rsidRDefault="00D54249" w:rsidP="001E39DB">
      <w:pPr>
        <w:spacing w:before="0" w:after="0" w:line="240" w:lineRule="auto"/>
        <w:rPr>
          <w:bCs/>
        </w:rPr>
      </w:pPr>
      <w:r w:rsidRPr="00425328">
        <w:rPr>
          <w:bCs/>
        </w:rPr>
        <w:t>The purpose of this role is t</w:t>
      </w:r>
      <w:r w:rsidR="001E39DB" w:rsidRPr="00425328">
        <w:rPr>
          <w:bCs/>
        </w:rPr>
        <w:t xml:space="preserve">o </w:t>
      </w:r>
      <w:r w:rsidRPr="00425328">
        <w:rPr>
          <w:bCs/>
        </w:rPr>
        <w:t xml:space="preserve">ensure the financial health </w:t>
      </w:r>
      <w:r w:rsidR="00EA570A">
        <w:rPr>
          <w:bCs/>
        </w:rPr>
        <w:t xml:space="preserve">and integrity </w:t>
      </w:r>
      <w:r w:rsidRPr="00425328">
        <w:rPr>
          <w:bCs/>
        </w:rPr>
        <w:t xml:space="preserve">of Welcome </w:t>
      </w:r>
      <w:r w:rsidR="00EA570A">
        <w:rPr>
          <w:bCs/>
        </w:rPr>
        <w:t>C</w:t>
      </w:r>
      <w:r w:rsidRPr="00425328">
        <w:rPr>
          <w:bCs/>
        </w:rPr>
        <w:t xml:space="preserve">harity and Welcome Change CIC (Community Interest Company) through the </w:t>
      </w:r>
      <w:r w:rsidR="001E39DB" w:rsidRPr="00425328">
        <w:rPr>
          <w:bCs/>
        </w:rPr>
        <w:t>maint</w:t>
      </w:r>
      <w:r w:rsidRPr="00425328">
        <w:rPr>
          <w:bCs/>
        </w:rPr>
        <w:t>e</w:t>
      </w:r>
      <w:r w:rsidR="001E39DB" w:rsidRPr="00425328">
        <w:rPr>
          <w:bCs/>
        </w:rPr>
        <w:t>n</w:t>
      </w:r>
      <w:r w:rsidRPr="00425328">
        <w:rPr>
          <w:bCs/>
        </w:rPr>
        <w:t>ance of accurate</w:t>
      </w:r>
      <w:r w:rsidR="001E39DB" w:rsidRPr="00425328">
        <w:rPr>
          <w:bCs/>
        </w:rPr>
        <w:t xml:space="preserve"> financial records</w:t>
      </w:r>
      <w:r w:rsidR="00F53B85">
        <w:rPr>
          <w:bCs/>
        </w:rPr>
        <w:t xml:space="preserve"> and</w:t>
      </w:r>
      <w:r w:rsidRPr="00425328">
        <w:rPr>
          <w:bCs/>
        </w:rPr>
        <w:t xml:space="preserve"> performance of regulatory financial tasks</w:t>
      </w:r>
      <w:r w:rsidR="00F53B85">
        <w:rPr>
          <w:bCs/>
        </w:rPr>
        <w:t>.</w:t>
      </w:r>
    </w:p>
    <w:p w14:paraId="12CC2D47" w14:textId="77777777" w:rsidR="001E39DB" w:rsidRPr="001E39DB" w:rsidRDefault="001E39DB" w:rsidP="001E39DB">
      <w:pPr>
        <w:spacing w:before="0" w:after="0" w:line="240" w:lineRule="auto"/>
        <w:rPr>
          <w:bCs/>
        </w:rPr>
      </w:pPr>
    </w:p>
    <w:p w14:paraId="097B4F15" w14:textId="77777777" w:rsidR="00DD6A27" w:rsidRPr="00277120" w:rsidRDefault="00DD6A27" w:rsidP="00427DBB">
      <w:pPr>
        <w:spacing w:before="0" w:after="0" w:line="240" w:lineRule="auto"/>
        <w:rPr>
          <w:b/>
        </w:rPr>
      </w:pPr>
      <w:r w:rsidRPr="00277120">
        <w:rPr>
          <w:b/>
        </w:rPr>
        <w:t>Main Duties and Responsibilities</w:t>
      </w:r>
    </w:p>
    <w:p w14:paraId="42CE8CC8" w14:textId="77777777" w:rsidR="00277120" w:rsidRPr="00425328" w:rsidRDefault="00277120" w:rsidP="00427DBB">
      <w:pPr>
        <w:pStyle w:val="Policy-BodyText"/>
        <w:spacing w:before="0" w:after="0" w:line="240" w:lineRule="auto"/>
        <w:ind w:left="0"/>
        <w:jc w:val="both"/>
      </w:pPr>
    </w:p>
    <w:p w14:paraId="5A959F36" w14:textId="351BDA7E" w:rsidR="005D53E1" w:rsidRPr="00425328" w:rsidRDefault="0044380F" w:rsidP="00425328">
      <w:pPr>
        <w:pStyle w:val="Policy-BodyText"/>
        <w:spacing w:before="0"/>
        <w:ind w:left="0"/>
        <w:jc w:val="both"/>
      </w:pPr>
      <w:r w:rsidRPr="00425328">
        <w:t>This is an outline of the main duties and responsibilities of this post</w:t>
      </w:r>
      <w:r w:rsidR="00277120" w:rsidRPr="00425328">
        <w:t>:</w:t>
      </w:r>
      <w:r w:rsidRPr="00425328">
        <w:t xml:space="preserve"> </w:t>
      </w:r>
    </w:p>
    <w:p w14:paraId="43312FFE" w14:textId="27FF6FD0" w:rsidR="00EA570A" w:rsidRDefault="00EA570A" w:rsidP="00425328">
      <w:pPr>
        <w:pStyle w:val="Policy-BodyText"/>
        <w:numPr>
          <w:ilvl w:val="0"/>
          <w:numId w:val="12"/>
        </w:numPr>
        <w:spacing w:before="0"/>
        <w:jc w:val="both"/>
        <w:rPr>
          <w:sz w:val="22"/>
        </w:rPr>
      </w:pPr>
      <w:r>
        <w:rPr>
          <w:sz w:val="22"/>
        </w:rPr>
        <w:t xml:space="preserve">Maintaining accurate and complete general ledgers for each </w:t>
      </w:r>
      <w:r w:rsidR="005D032C">
        <w:rPr>
          <w:sz w:val="22"/>
        </w:rPr>
        <w:t>division</w:t>
      </w:r>
    </w:p>
    <w:p w14:paraId="490FA77A" w14:textId="2EA402D2" w:rsidR="00F53B85" w:rsidRDefault="00EA570A" w:rsidP="00425328">
      <w:pPr>
        <w:pStyle w:val="Policy-BodyText"/>
        <w:numPr>
          <w:ilvl w:val="0"/>
          <w:numId w:val="12"/>
        </w:numPr>
        <w:spacing w:before="0"/>
        <w:jc w:val="both"/>
        <w:rPr>
          <w:sz w:val="22"/>
        </w:rPr>
      </w:pPr>
      <w:r>
        <w:rPr>
          <w:sz w:val="22"/>
        </w:rPr>
        <w:t>Payroll</w:t>
      </w:r>
      <w:r w:rsidR="00F53B85">
        <w:rPr>
          <w:sz w:val="22"/>
        </w:rPr>
        <w:t>, including National Insurance and pensions payments</w:t>
      </w:r>
    </w:p>
    <w:p w14:paraId="1A06F7DE" w14:textId="4001A663" w:rsidR="00277120" w:rsidRDefault="00EA570A" w:rsidP="00425328">
      <w:pPr>
        <w:pStyle w:val="Policy-BodyText"/>
        <w:numPr>
          <w:ilvl w:val="0"/>
          <w:numId w:val="12"/>
        </w:numPr>
        <w:spacing w:before="0"/>
        <w:jc w:val="both"/>
        <w:rPr>
          <w:sz w:val="22"/>
        </w:rPr>
      </w:pPr>
      <w:r>
        <w:rPr>
          <w:sz w:val="22"/>
        </w:rPr>
        <w:t>S</w:t>
      </w:r>
      <w:r w:rsidR="00277120" w:rsidRPr="00277120">
        <w:rPr>
          <w:sz w:val="22"/>
        </w:rPr>
        <w:t>ales and purchase ledgers</w:t>
      </w:r>
      <w:r>
        <w:rPr>
          <w:sz w:val="22"/>
        </w:rPr>
        <w:t xml:space="preserve"> and timely reconciliations there of</w:t>
      </w:r>
    </w:p>
    <w:p w14:paraId="30CA1E4C" w14:textId="0BB50C75" w:rsidR="00EA570A" w:rsidRDefault="00EA570A" w:rsidP="00425328">
      <w:pPr>
        <w:pStyle w:val="Policy-BodyText"/>
        <w:numPr>
          <w:ilvl w:val="0"/>
          <w:numId w:val="12"/>
        </w:numPr>
        <w:spacing w:before="0"/>
        <w:jc w:val="both"/>
        <w:rPr>
          <w:sz w:val="22"/>
        </w:rPr>
      </w:pPr>
      <w:r>
        <w:rPr>
          <w:sz w:val="22"/>
        </w:rPr>
        <w:t>Credit control</w:t>
      </w:r>
    </w:p>
    <w:p w14:paraId="6ED54DCB" w14:textId="797272B2" w:rsidR="00F53B85" w:rsidRPr="00277120" w:rsidRDefault="00F53B85" w:rsidP="00425328">
      <w:pPr>
        <w:pStyle w:val="Policy-BodyText"/>
        <w:numPr>
          <w:ilvl w:val="0"/>
          <w:numId w:val="12"/>
        </w:numPr>
        <w:spacing w:before="0"/>
        <w:jc w:val="both"/>
        <w:rPr>
          <w:sz w:val="22"/>
        </w:rPr>
      </w:pPr>
      <w:r>
        <w:rPr>
          <w:sz w:val="22"/>
        </w:rPr>
        <w:t>VAT returns</w:t>
      </w:r>
    </w:p>
    <w:p w14:paraId="13B580E8" w14:textId="29F0AC7F" w:rsidR="00277120" w:rsidRPr="00277120" w:rsidRDefault="00EA570A" w:rsidP="00425328">
      <w:pPr>
        <w:pStyle w:val="Policy-BodyText"/>
        <w:numPr>
          <w:ilvl w:val="0"/>
          <w:numId w:val="12"/>
        </w:numPr>
        <w:spacing w:before="0"/>
        <w:jc w:val="both"/>
        <w:rPr>
          <w:sz w:val="22"/>
        </w:rPr>
      </w:pPr>
      <w:r>
        <w:rPr>
          <w:sz w:val="22"/>
        </w:rPr>
        <w:t>Banking, to include full bank reconciliations, and supplier payment runs</w:t>
      </w:r>
    </w:p>
    <w:p w14:paraId="73C555BE" w14:textId="598D4DC4" w:rsidR="00EA570A" w:rsidRDefault="00EA570A" w:rsidP="00425328">
      <w:pPr>
        <w:pStyle w:val="Policy-BodyText"/>
        <w:numPr>
          <w:ilvl w:val="0"/>
          <w:numId w:val="12"/>
        </w:numPr>
        <w:spacing w:before="0"/>
        <w:jc w:val="both"/>
        <w:rPr>
          <w:sz w:val="22"/>
        </w:rPr>
      </w:pPr>
      <w:r>
        <w:rPr>
          <w:sz w:val="22"/>
        </w:rPr>
        <w:t>Assisting with the year-end audit and associated compliance matters</w:t>
      </w:r>
    </w:p>
    <w:p w14:paraId="1CED48BF" w14:textId="57C4E31C" w:rsidR="00EA570A" w:rsidRDefault="00EA570A" w:rsidP="00425328">
      <w:pPr>
        <w:pStyle w:val="Policy-BodyText"/>
        <w:numPr>
          <w:ilvl w:val="0"/>
          <w:numId w:val="12"/>
        </w:numPr>
        <w:spacing w:before="0"/>
        <w:jc w:val="both"/>
        <w:rPr>
          <w:sz w:val="22"/>
        </w:rPr>
      </w:pPr>
      <w:r>
        <w:rPr>
          <w:sz w:val="22"/>
        </w:rPr>
        <w:t>Production of monthly management accounts</w:t>
      </w:r>
    </w:p>
    <w:p w14:paraId="37499512" w14:textId="340C0FAF" w:rsidR="00EA570A" w:rsidRDefault="00EA570A" w:rsidP="00425328">
      <w:pPr>
        <w:pStyle w:val="Policy-BodyText"/>
        <w:numPr>
          <w:ilvl w:val="0"/>
          <w:numId w:val="12"/>
        </w:numPr>
        <w:spacing w:before="0"/>
        <w:jc w:val="both"/>
        <w:rPr>
          <w:sz w:val="22"/>
        </w:rPr>
      </w:pPr>
      <w:r>
        <w:rPr>
          <w:sz w:val="22"/>
        </w:rPr>
        <w:t>Supporting the Chief Executive in the production of an annual budget and periodic forecasting</w:t>
      </w:r>
    </w:p>
    <w:p w14:paraId="70E0F563" w14:textId="45149D6D" w:rsidR="00D54249" w:rsidRDefault="00D54249" w:rsidP="00425328">
      <w:pPr>
        <w:pStyle w:val="Policy-BodyText"/>
        <w:numPr>
          <w:ilvl w:val="0"/>
          <w:numId w:val="12"/>
        </w:numPr>
        <w:spacing w:before="0"/>
        <w:jc w:val="both"/>
        <w:rPr>
          <w:sz w:val="22"/>
        </w:rPr>
      </w:pPr>
      <w:r>
        <w:rPr>
          <w:sz w:val="22"/>
        </w:rPr>
        <w:t xml:space="preserve">Liaison with </w:t>
      </w:r>
      <w:r w:rsidR="00EA570A">
        <w:rPr>
          <w:sz w:val="22"/>
        </w:rPr>
        <w:t xml:space="preserve">external stakeholders including </w:t>
      </w:r>
      <w:proofErr w:type="gramStart"/>
      <w:r w:rsidR="009B3174">
        <w:rPr>
          <w:sz w:val="22"/>
        </w:rPr>
        <w:t>HMRC,  the</w:t>
      </w:r>
      <w:proofErr w:type="gramEnd"/>
      <w:r w:rsidR="009B3174">
        <w:rPr>
          <w:sz w:val="22"/>
        </w:rPr>
        <w:t xml:space="preserve"> </w:t>
      </w:r>
      <w:r w:rsidR="00EA570A">
        <w:rPr>
          <w:sz w:val="22"/>
        </w:rPr>
        <w:t>C</w:t>
      </w:r>
      <w:r>
        <w:rPr>
          <w:sz w:val="22"/>
        </w:rPr>
        <w:t>ompan</w:t>
      </w:r>
      <w:r w:rsidR="009B3174">
        <w:rPr>
          <w:sz w:val="22"/>
        </w:rPr>
        <w:t>ies’</w:t>
      </w:r>
      <w:r>
        <w:rPr>
          <w:sz w:val="22"/>
        </w:rPr>
        <w:t xml:space="preserve"> accountants/auditors</w:t>
      </w:r>
      <w:r w:rsidR="009B3174">
        <w:rPr>
          <w:sz w:val="22"/>
        </w:rPr>
        <w:t xml:space="preserve"> and </w:t>
      </w:r>
      <w:r>
        <w:rPr>
          <w:sz w:val="22"/>
        </w:rPr>
        <w:t xml:space="preserve">pension providers, </w:t>
      </w:r>
      <w:r w:rsidR="009B3174">
        <w:rPr>
          <w:sz w:val="22"/>
        </w:rPr>
        <w:t xml:space="preserve">the local council rates departments, </w:t>
      </w:r>
      <w:proofErr w:type="spellStart"/>
      <w:r>
        <w:rPr>
          <w:sz w:val="22"/>
        </w:rPr>
        <w:t>etc</w:t>
      </w:r>
      <w:proofErr w:type="spellEnd"/>
      <w:r>
        <w:rPr>
          <w:sz w:val="22"/>
        </w:rPr>
        <w:t xml:space="preserve"> </w:t>
      </w:r>
    </w:p>
    <w:p w14:paraId="1BC2DC54" w14:textId="6BCBB247" w:rsidR="00D43A9A" w:rsidRPr="00425328" w:rsidRDefault="00D02DEF" w:rsidP="00425328">
      <w:pPr>
        <w:pStyle w:val="Policy-BodyText"/>
        <w:ind w:left="0"/>
        <w:rPr>
          <w:b/>
          <w:bCs/>
          <w:i/>
          <w:sz w:val="20"/>
        </w:rPr>
      </w:pPr>
      <w:r w:rsidRPr="00425328">
        <w:rPr>
          <w:b/>
          <w:bCs/>
          <w:i/>
          <w:sz w:val="20"/>
        </w:rPr>
        <w:t>This is not intended to be an exclusive list and other duties may be required consistent with the overall purpose of the role.</w:t>
      </w:r>
      <w:r w:rsidR="00DB0BC7" w:rsidRPr="00425328">
        <w:rPr>
          <w:b/>
          <w:bCs/>
          <w:i/>
          <w:sz w:val="20"/>
        </w:rPr>
        <w:t xml:space="preserve"> </w:t>
      </w:r>
      <w:r w:rsidRPr="00425328">
        <w:rPr>
          <w:b/>
          <w:bCs/>
          <w:i/>
          <w:sz w:val="20"/>
        </w:rPr>
        <w:t>Welcome reserves the right to amend the Job Description in line with the evolving needs of the service and service user needs.</w:t>
      </w:r>
    </w:p>
    <w:p w14:paraId="32259D71" w14:textId="77777777" w:rsidR="00EB607A" w:rsidRPr="00F85FC3" w:rsidRDefault="00EB607A" w:rsidP="00EB607A">
      <w:pPr>
        <w:pStyle w:val="Policy-BodyText"/>
        <w:ind w:left="0"/>
        <w:rPr>
          <w:sz w:val="22"/>
          <w:szCs w:val="18"/>
          <w:lang w:val="en-GB"/>
        </w:rPr>
      </w:pPr>
    </w:p>
    <w:p w14:paraId="55DA53BC" w14:textId="77777777" w:rsidR="00EB607A" w:rsidRPr="00F53B85" w:rsidRDefault="00EB607A" w:rsidP="00EB607A">
      <w:pPr>
        <w:pStyle w:val="ListParagraph"/>
        <w:rPr>
          <w:sz w:val="22"/>
          <w:szCs w:val="22"/>
          <w:lang w:val="en-GB"/>
        </w:rPr>
      </w:pPr>
    </w:p>
    <w:p w14:paraId="029D0C30" w14:textId="3F295A06" w:rsidR="0083630B" w:rsidRPr="00F53B85" w:rsidRDefault="0083630B" w:rsidP="0083630B">
      <w:pPr>
        <w:pStyle w:val="Heading2"/>
        <w:numPr>
          <w:ilvl w:val="0"/>
          <w:numId w:val="0"/>
        </w:numPr>
        <w:ind w:left="709" w:hanging="709"/>
        <w:jc w:val="center"/>
        <w:rPr>
          <w:color w:val="auto"/>
          <w:sz w:val="28"/>
          <w:szCs w:val="28"/>
        </w:rPr>
      </w:pPr>
      <w:r w:rsidRPr="00F53B85">
        <w:rPr>
          <w:color w:val="auto"/>
          <w:sz w:val="28"/>
          <w:szCs w:val="28"/>
        </w:rPr>
        <w:t>Person Specification</w:t>
      </w:r>
    </w:p>
    <w:p w14:paraId="74AF2158" w14:textId="77777777" w:rsidR="00D2769A" w:rsidRDefault="00D2769A" w:rsidP="001E39DB">
      <w:pPr>
        <w:rPr>
          <w:b/>
          <w:bCs/>
        </w:rPr>
      </w:pPr>
    </w:p>
    <w:p w14:paraId="65C258DC" w14:textId="1FD620A5" w:rsidR="001E39DB" w:rsidRPr="00D2769A" w:rsidRDefault="001E39DB" w:rsidP="001E39DB">
      <w:pPr>
        <w:rPr>
          <w:b/>
          <w:bCs/>
        </w:rPr>
      </w:pPr>
      <w:r w:rsidRPr="00D2769A">
        <w:rPr>
          <w:b/>
          <w:bCs/>
        </w:rPr>
        <w:t>Qualifications</w:t>
      </w:r>
    </w:p>
    <w:p w14:paraId="1FBA5234" w14:textId="72409967" w:rsidR="00D2769A" w:rsidRPr="002651BE" w:rsidRDefault="00D2769A" w:rsidP="00D2769A">
      <w:pPr>
        <w:pStyle w:val="ListParagraph"/>
        <w:numPr>
          <w:ilvl w:val="0"/>
          <w:numId w:val="16"/>
        </w:numPr>
        <w:rPr>
          <w:sz w:val="22"/>
          <w:szCs w:val="22"/>
        </w:rPr>
      </w:pPr>
      <w:r w:rsidRPr="002651BE">
        <w:rPr>
          <w:sz w:val="22"/>
          <w:szCs w:val="22"/>
        </w:rPr>
        <w:t>Preferably AAT Qualified</w:t>
      </w:r>
      <w:r w:rsidR="00EA570A">
        <w:rPr>
          <w:sz w:val="22"/>
          <w:szCs w:val="22"/>
        </w:rPr>
        <w:t xml:space="preserve"> (but will accept QBE)</w:t>
      </w:r>
    </w:p>
    <w:p w14:paraId="12E620B5" w14:textId="6387E411" w:rsidR="00D2769A" w:rsidRPr="002651BE" w:rsidRDefault="00D2769A" w:rsidP="00D2769A">
      <w:pPr>
        <w:pStyle w:val="ListParagraph"/>
        <w:numPr>
          <w:ilvl w:val="0"/>
          <w:numId w:val="16"/>
        </w:numPr>
        <w:rPr>
          <w:sz w:val="22"/>
          <w:szCs w:val="22"/>
        </w:rPr>
      </w:pPr>
      <w:r w:rsidRPr="002651BE">
        <w:rPr>
          <w:sz w:val="22"/>
          <w:szCs w:val="22"/>
        </w:rPr>
        <w:t xml:space="preserve">English and Maths (O level, GCSE above grade C) </w:t>
      </w:r>
    </w:p>
    <w:p w14:paraId="7F7A2B25" w14:textId="79A9869C" w:rsidR="001E39DB" w:rsidRDefault="001E39DB" w:rsidP="00D5346C">
      <w:pPr>
        <w:rPr>
          <w:b/>
          <w:bCs/>
        </w:rPr>
      </w:pPr>
    </w:p>
    <w:p w14:paraId="6E79B5FF" w14:textId="0DFB5F0D" w:rsidR="00D5346C" w:rsidRPr="00D5346C" w:rsidRDefault="00D5346C" w:rsidP="00D5346C">
      <w:pPr>
        <w:rPr>
          <w:b/>
          <w:bCs/>
        </w:rPr>
      </w:pPr>
      <w:r w:rsidRPr="00D5346C">
        <w:rPr>
          <w:b/>
          <w:bCs/>
        </w:rPr>
        <w:t>Skills and Experience</w:t>
      </w:r>
    </w:p>
    <w:p w14:paraId="36ABCAEE" w14:textId="25676BFB" w:rsidR="00D5346C" w:rsidRPr="00D5346C" w:rsidRDefault="00D5346C" w:rsidP="00D5346C">
      <w:pPr>
        <w:pStyle w:val="ListParagraph"/>
        <w:numPr>
          <w:ilvl w:val="0"/>
          <w:numId w:val="13"/>
        </w:numPr>
        <w:ind w:left="714" w:hanging="357"/>
        <w:rPr>
          <w:sz w:val="22"/>
          <w:szCs w:val="22"/>
        </w:rPr>
      </w:pPr>
      <w:r>
        <w:rPr>
          <w:sz w:val="22"/>
          <w:szCs w:val="22"/>
        </w:rPr>
        <w:t>Minimum 5 years’ p</w:t>
      </w:r>
      <w:r w:rsidRPr="00D5346C">
        <w:rPr>
          <w:sz w:val="22"/>
          <w:szCs w:val="22"/>
        </w:rPr>
        <w:t>roven work experience as an Accounts Administrator/Senior Accounts Clerk</w:t>
      </w:r>
    </w:p>
    <w:p w14:paraId="7794D9EF" w14:textId="739D033B" w:rsidR="00D5346C" w:rsidRPr="00D5346C" w:rsidRDefault="00D5346C" w:rsidP="00D5346C">
      <w:pPr>
        <w:pStyle w:val="ListParagraph"/>
        <w:numPr>
          <w:ilvl w:val="0"/>
          <w:numId w:val="13"/>
        </w:numPr>
        <w:ind w:left="714" w:hanging="357"/>
        <w:rPr>
          <w:sz w:val="22"/>
          <w:szCs w:val="22"/>
        </w:rPr>
      </w:pPr>
      <w:r w:rsidRPr="00D5346C">
        <w:rPr>
          <w:sz w:val="22"/>
          <w:szCs w:val="22"/>
        </w:rPr>
        <w:t>Good knowledge of bookkeeping procedures and debt collection regulations</w:t>
      </w:r>
    </w:p>
    <w:p w14:paraId="24799EFC" w14:textId="1E5D1650" w:rsidR="00D5346C" w:rsidRPr="00D5346C" w:rsidRDefault="00D5346C" w:rsidP="00D5346C">
      <w:pPr>
        <w:pStyle w:val="ListParagraph"/>
        <w:numPr>
          <w:ilvl w:val="0"/>
          <w:numId w:val="13"/>
        </w:numPr>
        <w:ind w:left="714" w:hanging="357"/>
        <w:rPr>
          <w:sz w:val="22"/>
          <w:szCs w:val="22"/>
        </w:rPr>
      </w:pPr>
      <w:r w:rsidRPr="00D5346C">
        <w:rPr>
          <w:sz w:val="22"/>
          <w:szCs w:val="22"/>
        </w:rPr>
        <w:t>Hands-on experience with Sage Accounts 50 Professional</w:t>
      </w:r>
    </w:p>
    <w:p w14:paraId="68D4F872" w14:textId="645F149D" w:rsidR="00D5346C" w:rsidRPr="00D5346C" w:rsidRDefault="00EA570A" w:rsidP="00D5346C">
      <w:pPr>
        <w:pStyle w:val="ListParagraph"/>
        <w:numPr>
          <w:ilvl w:val="0"/>
          <w:numId w:val="13"/>
        </w:numPr>
        <w:ind w:left="714" w:hanging="357"/>
        <w:rPr>
          <w:sz w:val="22"/>
          <w:szCs w:val="22"/>
        </w:rPr>
      </w:pPr>
      <w:r>
        <w:rPr>
          <w:sz w:val="22"/>
          <w:szCs w:val="22"/>
        </w:rPr>
        <w:t>Proficient in</w:t>
      </w:r>
      <w:r w:rsidR="00D5346C" w:rsidRPr="00D5346C">
        <w:rPr>
          <w:sz w:val="22"/>
          <w:szCs w:val="22"/>
        </w:rPr>
        <w:t xml:space="preserve"> Excel</w:t>
      </w:r>
    </w:p>
    <w:p w14:paraId="4D4C1185" w14:textId="3E1D95CF" w:rsidR="00D5346C" w:rsidRPr="00D5346C" w:rsidRDefault="00D5346C" w:rsidP="00D5346C">
      <w:pPr>
        <w:pStyle w:val="ListParagraph"/>
        <w:numPr>
          <w:ilvl w:val="0"/>
          <w:numId w:val="13"/>
        </w:numPr>
        <w:ind w:left="714" w:hanging="357"/>
        <w:rPr>
          <w:sz w:val="22"/>
          <w:szCs w:val="22"/>
        </w:rPr>
      </w:pPr>
      <w:r w:rsidRPr="00D5346C">
        <w:rPr>
          <w:sz w:val="22"/>
          <w:szCs w:val="22"/>
        </w:rPr>
        <w:t>Solid data entry skills with an ability to identify numerical errors</w:t>
      </w:r>
    </w:p>
    <w:p w14:paraId="7A48E890" w14:textId="41ACEFD3" w:rsidR="00D5346C" w:rsidRPr="00D5346C" w:rsidRDefault="00D5346C" w:rsidP="00D5346C">
      <w:pPr>
        <w:pStyle w:val="ListParagraph"/>
        <w:numPr>
          <w:ilvl w:val="0"/>
          <w:numId w:val="13"/>
        </w:numPr>
        <w:ind w:left="714" w:hanging="357"/>
        <w:rPr>
          <w:sz w:val="22"/>
          <w:szCs w:val="22"/>
        </w:rPr>
      </w:pPr>
      <w:r w:rsidRPr="00D5346C">
        <w:rPr>
          <w:sz w:val="22"/>
          <w:szCs w:val="22"/>
        </w:rPr>
        <w:t>Attention to detail</w:t>
      </w:r>
    </w:p>
    <w:p w14:paraId="5A0EE6EE" w14:textId="2EA6AFAA" w:rsidR="00D5346C" w:rsidRPr="00D5346C" w:rsidRDefault="00D5346C" w:rsidP="00D5346C">
      <w:pPr>
        <w:pStyle w:val="ListParagraph"/>
        <w:numPr>
          <w:ilvl w:val="0"/>
          <w:numId w:val="13"/>
        </w:numPr>
        <w:ind w:left="714" w:hanging="357"/>
        <w:rPr>
          <w:sz w:val="22"/>
          <w:szCs w:val="22"/>
        </w:rPr>
      </w:pPr>
      <w:r w:rsidRPr="00D5346C">
        <w:rPr>
          <w:sz w:val="22"/>
          <w:szCs w:val="22"/>
        </w:rPr>
        <w:t xml:space="preserve">Good </w:t>
      </w:r>
      <w:proofErr w:type="spellStart"/>
      <w:r w:rsidRPr="00D5346C">
        <w:rPr>
          <w:sz w:val="22"/>
          <w:szCs w:val="22"/>
        </w:rPr>
        <w:t>organi</w:t>
      </w:r>
      <w:r w:rsidR="00EA570A">
        <w:rPr>
          <w:sz w:val="22"/>
          <w:szCs w:val="22"/>
        </w:rPr>
        <w:t>s</w:t>
      </w:r>
      <w:r w:rsidRPr="00D5346C">
        <w:rPr>
          <w:sz w:val="22"/>
          <w:szCs w:val="22"/>
        </w:rPr>
        <w:t>ational</w:t>
      </w:r>
      <w:proofErr w:type="spellEnd"/>
      <w:r w:rsidRPr="00D5346C">
        <w:rPr>
          <w:sz w:val="22"/>
          <w:szCs w:val="22"/>
        </w:rPr>
        <w:t xml:space="preserve"> and time-management abilities</w:t>
      </w:r>
    </w:p>
    <w:p w14:paraId="4763F955" w14:textId="0BA63A01" w:rsidR="00D5346C" w:rsidRDefault="00D5346C" w:rsidP="00D5346C"/>
    <w:p w14:paraId="461E5326" w14:textId="77777777" w:rsidR="001E39DB" w:rsidRPr="00F85FC3" w:rsidRDefault="001E39DB" w:rsidP="001E39DB">
      <w:pPr>
        <w:pStyle w:val="Policy-BodyText"/>
        <w:ind w:left="0"/>
        <w:rPr>
          <w:b/>
          <w:bCs/>
          <w:sz w:val="22"/>
          <w:szCs w:val="18"/>
          <w:lang w:val="en-GB"/>
        </w:rPr>
      </w:pPr>
      <w:r w:rsidRPr="00F85FC3">
        <w:rPr>
          <w:b/>
          <w:bCs/>
          <w:sz w:val="22"/>
          <w:szCs w:val="18"/>
          <w:lang w:val="en-GB"/>
        </w:rPr>
        <w:t>Other</w:t>
      </w:r>
    </w:p>
    <w:p w14:paraId="1468C60E" w14:textId="77777777" w:rsidR="001E39DB" w:rsidRPr="00F85FC3" w:rsidRDefault="001E39DB" w:rsidP="001E39DB">
      <w:pPr>
        <w:pStyle w:val="Policy-BodyText"/>
        <w:numPr>
          <w:ilvl w:val="0"/>
          <w:numId w:val="15"/>
        </w:numPr>
        <w:rPr>
          <w:sz w:val="22"/>
          <w:szCs w:val="22"/>
          <w:lang w:val="en-GB"/>
        </w:rPr>
      </w:pPr>
      <w:r w:rsidRPr="00F85FC3">
        <w:rPr>
          <w:sz w:val="22"/>
          <w:szCs w:val="18"/>
          <w:lang w:val="en-GB"/>
        </w:rPr>
        <w:t>Postholder must live within a reasonable and accessible distance to the service</w:t>
      </w:r>
      <w:r>
        <w:rPr>
          <w:sz w:val="22"/>
          <w:szCs w:val="18"/>
          <w:lang w:val="en-GB"/>
        </w:rPr>
        <w:t>.</w:t>
      </w:r>
    </w:p>
    <w:p w14:paraId="1282B41F" w14:textId="77777777" w:rsidR="001E39DB" w:rsidRPr="00F85FC3" w:rsidRDefault="001E39DB" w:rsidP="001E39DB">
      <w:pPr>
        <w:pStyle w:val="Policy-BodyText"/>
        <w:numPr>
          <w:ilvl w:val="0"/>
          <w:numId w:val="15"/>
        </w:numPr>
        <w:rPr>
          <w:sz w:val="22"/>
          <w:szCs w:val="22"/>
          <w:lang w:val="en-GB"/>
        </w:rPr>
      </w:pPr>
      <w:r>
        <w:rPr>
          <w:sz w:val="22"/>
          <w:szCs w:val="18"/>
          <w:lang w:val="en-GB"/>
        </w:rPr>
        <w:t>Postholder must c</w:t>
      </w:r>
      <w:r w:rsidRPr="00F85FC3">
        <w:rPr>
          <w:sz w:val="22"/>
          <w:szCs w:val="18"/>
          <w:lang w:val="en-GB"/>
        </w:rPr>
        <w:t>onform to standards of dress, which reflects a professional service</w:t>
      </w:r>
      <w:r>
        <w:rPr>
          <w:sz w:val="22"/>
          <w:szCs w:val="18"/>
          <w:lang w:val="en-GB"/>
        </w:rPr>
        <w:t>.</w:t>
      </w:r>
    </w:p>
    <w:p w14:paraId="3B44C31B" w14:textId="77777777" w:rsidR="001E39DB" w:rsidRPr="00EB607A" w:rsidRDefault="001E39DB" w:rsidP="001E39DB">
      <w:pPr>
        <w:pStyle w:val="Policy-BodyText"/>
        <w:numPr>
          <w:ilvl w:val="0"/>
          <w:numId w:val="15"/>
        </w:numPr>
        <w:rPr>
          <w:sz w:val="22"/>
          <w:szCs w:val="22"/>
          <w:lang w:val="en-GB"/>
        </w:rPr>
      </w:pPr>
      <w:r w:rsidRPr="00EB607A">
        <w:rPr>
          <w:sz w:val="22"/>
          <w:szCs w:val="18"/>
          <w:lang w:val="en-GB"/>
        </w:rPr>
        <w:t xml:space="preserve">Willingness to </w:t>
      </w:r>
      <w:r>
        <w:rPr>
          <w:sz w:val="22"/>
          <w:szCs w:val="18"/>
          <w:lang w:val="en-GB"/>
        </w:rPr>
        <w:t xml:space="preserve">travel and </w:t>
      </w:r>
      <w:r w:rsidRPr="00EB607A">
        <w:rPr>
          <w:sz w:val="22"/>
          <w:szCs w:val="18"/>
          <w:lang w:val="en-GB"/>
        </w:rPr>
        <w:t>work flexibly to meet the needs of the service.</w:t>
      </w:r>
      <w:r>
        <w:rPr>
          <w:sz w:val="22"/>
          <w:szCs w:val="22"/>
          <w:lang w:val="en-GB"/>
        </w:rPr>
        <w:t xml:space="preserve">  </w:t>
      </w:r>
      <w:r w:rsidRPr="00EB607A">
        <w:rPr>
          <w:sz w:val="22"/>
          <w:szCs w:val="18"/>
          <w:lang w:val="en-GB"/>
        </w:rPr>
        <w:t>Full driving license and own vehicle is essential.</w:t>
      </w:r>
    </w:p>
    <w:p w14:paraId="57FDC557" w14:textId="77777777" w:rsidR="001E39DB" w:rsidRDefault="001E39DB" w:rsidP="001E39DB">
      <w:pPr>
        <w:pStyle w:val="ListParagraph"/>
        <w:numPr>
          <w:ilvl w:val="0"/>
          <w:numId w:val="15"/>
        </w:numPr>
        <w:rPr>
          <w:sz w:val="22"/>
          <w:szCs w:val="22"/>
          <w:lang w:val="en-GB"/>
        </w:rPr>
      </w:pPr>
      <w:r w:rsidRPr="00EB607A">
        <w:rPr>
          <w:sz w:val="22"/>
          <w:szCs w:val="22"/>
          <w:lang w:val="en-GB"/>
        </w:rPr>
        <w:t>High level of organisational and planning skills, with the ability to effectively prioritise, plan and manage own workload.</w:t>
      </w:r>
    </w:p>
    <w:p w14:paraId="3D886EFA" w14:textId="77777777" w:rsidR="001E39DB" w:rsidRPr="00EB607A" w:rsidRDefault="001E39DB" w:rsidP="001E39DB">
      <w:pPr>
        <w:pStyle w:val="ListParagraph"/>
        <w:numPr>
          <w:ilvl w:val="0"/>
          <w:numId w:val="15"/>
        </w:numPr>
        <w:rPr>
          <w:sz w:val="22"/>
          <w:szCs w:val="22"/>
          <w:lang w:val="en-GB"/>
        </w:rPr>
      </w:pPr>
      <w:r w:rsidRPr="00EB607A">
        <w:rPr>
          <w:sz w:val="22"/>
          <w:szCs w:val="22"/>
          <w:lang w:val="en-GB"/>
        </w:rPr>
        <w:t>Ability to work on own initiative but also contribute as part of a team.</w:t>
      </w:r>
    </w:p>
    <w:p w14:paraId="6084A09D" w14:textId="77777777" w:rsidR="00D5346C" w:rsidRPr="00D5346C" w:rsidRDefault="00D5346C" w:rsidP="00D5346C"/>
    <w:p w14:paraId="207BE99D" w14:textId="77777777" w:rsidR="0083630B" w:rsidRPr="00DB0BC7" w:rsidRDefault="0083630B" w:rsidP="00E97791">
      <w:pPr>
        <w:shd w:val="clear" w:color="auto" w:fill="FFFFFF" w:themeFill="background1"/>
        <w:rPr>
          <w:sz w:val="8"/>
        </w:rPr>
      </w:pPr>
    </w:p>
    <w:p w14:paraId="5BCB61ED" w14:textId="77777777" w:rsidR="00425328" w:rsidRDefault="00425328">
      <w:pPr>
        <w:spacing w:before="0" w:after="0" w:line="240" w:lineRule="auto"/>
        <w:rPr>
          <w:b/>
          <w:bCs/>
          <w:szCs w:val="26"/>
          <w:u w:val="single"/>
        </w:rPr>
      </w:pPr>
      <w:r>
        <w:rPr>
          <w:u w:val="single"/>
        </w:rPr>
        <w:br w:type="page"/>
      </w:r>
    </w:p>
    <w:p w14:paraId="4CBE020D" w14:textId="0A2F8343" w:rsidR="00D43A9A" w:rsidRPr="00425328" w:rsidRDefault="00D43A9A" w:rsidP="00427DBB">
      <w:pPr>
        <w:pStyle w:val="Heading2"/>
        <w:numPr>
          <w:ilvl w:val="0"/>
          <w:numId w:val="0"/>
        </w:numPr>
        <w:rPr>
          <w:color w:val="auto"/>
          <w:sz w:val="24"/>
        </w:rPr>
      </w:pPr>
      <w:r w:rsidRPr="00425328">
        <w:rPr>
          <w:color w:val="auto"/>
          <w:sz w:val="24"/>
        </w:rPr>
        <w:lastRenderedPageBreak/>
        <w:t>Terms and Conditions</w:t>
      </w:r>
    </w:p>
    <w:p w14:paraId="30619AA5" w14:textId="124A6A0A" w:rsidR="00D43A9A" w:rsidRPr="00D43A9A" w:rsidRDefault="00D43A9A" w:rsidP="00DB0BC7">
      <w:pPr>
        <w:widowControl w:val="0"/>
        <w:spacing w:line="240" w:lineRule="auto"/>
        <w:jc w:val="both"/>
        <w:rPr>
          <w:sz w:val="22"/>
        </w:rPr>
      </w:pPr>
      <w:r w:rsidRPr="00D43A9A">
        <w:rPr>
          <w:sz w:val="22"/>
        </w:rPr>
        <w:t xml:space="preserve">The post is </w:t>
      </w:r>
      <w:r w:rsidR="00D5346C">
        <w:rPr>
          <w:sz w:val="22"/>
        </w:rPr>
        <w:t>part</w:t>
      </w:r>
      <w:r w:rsidRPr="00D43A9A">
        <w:rPr>
          <w:sz w:val="22"/>
        </w:rPr>
        <w:t xml:space="preserve">-time. </w:t>
      </w:r>
      <w:r w:rsidR="00D5346C">
        <w:rPr>
          <w:sz w:val="22"/>
        </w:rPr>
        <w:t xml:space="preserve">Welcome charity and its subsidiary social enterprise, Welcome Change operate across </w:t>
      </w:r>
      <w:proofErr w:type="gramStart"/>
      <w:r w:rsidR="00D5346C">
        <w:rPr>
          <w:sz w:val="22"/>
        </w:rPr>
        <w:t>a number of</w:t>
      </w:r>
      <w:proofErr w:type="gramEnd"/>
      <w:r w:rsidR="00D5346C">
        <w:rPr>
          <w:sz w:val="22"/>
        </w:rPr>
        <w:t xml:space="preserve"> sites in Chelmsley Wood, Lea Village, Tile Cross, Shard End and Glebe Farm</w:t>
      </w:r>
      <w:r w:rsidRPr="00D43A9A">
        <w:rPr>
          <w:sz w:val="22"/>
        </w:rPr>
        <w:t xml:space="preserve"> therefore there will be a</w:t>
      </w:r>
      <w:r w:rsidR="00D5346C">
        <w:rPr>
          <w:sz w:val="22"/>
        </w:rPr>
        <w:t xml:space="preserve"> need to travel between sites and work from a variety of locations.  A current driving </w:t>
      </w:r>
      <w:proofErr w:type="spellStart"/>
      <w:r w:rsidR="00D5346C">
        <w:rPr>
          <w:sz w:val="22"/>
        </w:rPr>
        <w:t>licence</w:t>
      </w:r>
      <w:proofErr w:type="spellEnd"/>
      <w:r w:rsidR="00D5346C">
        <w:rPr>
          <w:sz w:val="22"/>
        </w:rPr>
        <w:t xml:space="preserve"> and use of own car is therefore essential. </w:t>
      </w:r>
    </w:p>
    <w:p w14:paraId="2B767154" w14:textId="77777777" w:rsidR="00D43A9A" w:rsidRPr="00D43A9A" w:rsidRDefault="00D43A9A" w:rsidP="00DB0BC7">
      <w:pPr>
        <w:widowControl w:val="0"/>
        <w:spacing w:line="240" w:lineRule="auto"/>
        <w:jc w:val="both"/>
        <w:rPr>
          <w:sz w:val="22"/>
        </w:rPr>
      </w:pPr>
      <w:r w:rsidRPr="00D43A9A">
        <w:rPr>
          <w:sz w:val="22"/>
        </w:rPr>
        <w:t>An optional pension scheme is available upon completion of 6 months in post.</w:t>
      </w:r>
    </w:p>
    <w:p w14:paraId="79E65EA1" w14:textId="77777777" w:rsidR="00D43A9A" w:rsidRPr="00D43A9A" w:rsidRDefault="00D43A9A" w:rsidP="00DB0BC7">
      <w:pPr>
        <w:widowControl w:val="0"/>
        <w:spacing w:line="240" w:lineRule="auto"/>
        <w:jc w:val="both"/>
        <w:rPr>
          <w:sz w:val="22"/>
        </w:rPr>
      </w:pPr>
      <w:r w:rsidRPr="00D43A9A">
        <w:rPr>
          <w:sz w:val="22"/>
        </w:rPr>
        <w:t>All staff are employed on an initial probationary period of 6 months.  During this period, notice of termination by either party will be one week.</w:t>
      </w:r>
    </w:p>
    <w:p w14:paraId="15C952C2" w14:textId="02E92555" w:rsidR="00D43A9A" w:rsidRPr="00D43A9A" w:rsidRDefault="00D43A9A" w:rsidP="00DB0BC7">
      <w:pPr>
        <w:widowControl w:val="0"/>
        <w:spacing w:line="240" w:lineRule="auto"/>
        <w:jc w:val="both"/>
        <w:rPr>
          <w:sz w:val="22"/>
        </w:rPr>
      </w:pPr>
      <w:r w:rsidRPr="00D43A9A">
        <w:rPr>
          <w:sz w:val="22"/>
        </w:rPr>
        <w:t xml:space="preserve">An enhanced </w:t>
      </w:r>
      <w:r w:rsidR="00D5346C">
        <w:rPr>
          <w:sz w:val="22"/>
        </w:rPr>
        <w:t>DBS</w:t>
      </w:r>
      <w:r w:rsidRPr="00D43A9A">
        <w:rPr>
          <w:sz w:val="22"/>
        </w:rPr>
        <w:t xml:space="preserve"> check will be required for this post.</w:t>
      </w:r>
    </w:p>
    <w:p w14:paraId="67789126" w14:textId="77777777" w:rsidR="00D43A9A" w:rsidRDefault="00D43A9A" w:rsidP="00D43A9A">
      <w:pPr>
        <w:pStyle w:val="BodyText2"/>
        <w:spacing w:line="240" w:lineRule="auto"/>
        <w:rPr>
          <w:rFonts w:cs="Arial"/>
        </w:rPr>
      </w:pPr>
    </w:p>
    <w:p w14:paraId="1765533F" w14:textId="77777777" w:rsidR="00DC5A12" w:rsidRPr="00DC5A12" w:rsidRDefault="00D43A9A" w:rsidP="00DC5A12">
      <w:pPr>
        <w:pStyle w:val="BodyText2"/>
        <w:spacing w:line="240" w:lineRule="auto"/>
        <w:jc w:val="both"/>
        <w:rPr>
          <w:rFonts w:cs="Arial"/>
          <w:i/>
          <w:sz w:val="20"/>
        </w:rPr>
      </w:pPr>
      <w:r w:rsidRPr="00DC5A12">
        <w:rPr>
          <w:rFonts w:cs="Arial"/>
          <w:i/>
          <w:sz w:val="20"/>
        </w:rPr>
        <w:t xml:space="preserve">Within the confines of legislation and as a condition of being able to commence employment with Welcome, the successful candidate will be required to provide documentation to prove that they are able to work in the UK.  Such documentation will include one or more of the following, as appropriate – NI number, birth certificate or British passport, certificate of registration or </w:t>
      </w:r>
      <w:proofErr w:type="spellStart"/>
      <w:r w:rsidRPr="00DC5A12">
        <w:rPr>
          <w:rFonts w:cs="Arial"/>
          <w:i/>
          <w:sz w:val="20"/>
        </w:rPr>
        <w:t>naturalisation</w:t>
      </w:r>
      <w:proofErr w:type="spellEnd"/>
      <w:r w:rsidRPr="00DC5A12">
        <w:rPr>
          <w:rFonts w:cs="Arial"/>
          <w:i/>
          <w:sz w:val="20"/>
        </w:rPr>
        <w:t xml:space="preserve"> as a British citizen or passport/documentation evidencing citizenship of a European Union country.</w:t>
      </w:r>
    </w:p>
    <w:p w14:paraId="253755B4" w14:textId="77777777" w:rsidR="00DC5A12" w:rsidRPr="00DC5A12" w:rsidRDefault="00DC5A12" w:rsidP="00DC5A12">
      <w:pPr>
        <w:pStyle w:val="BodyText2"/>
        <w:spacing w:line="240" w:lineRule="auto"/>
        <w:rPr>
          <w:rFonts w:cs="Arial"/>
          <w:i/>
          <w:sz w:val="4"/>
        </w:rPr>
      </w:pPr>
    </w:p>
    <w:p w14:paraId="56DFAE9C" w14:textId="77777777" w:rsidR="00DC5A12" w:rsidRDefault="00DC5A12" w:rsidP="00D43A9A">
      <w:pPr>
        <w:rPr>
          <w:b/>
          <w:sz w:val="22"/>
          <w:u w:val="single"/>
        </w:rPr>
      </w:pPr>
    </w:p>
    <w:p w14:paraId="03EC9867" w14:textId="77777777" w:rsidR="00D43A9A" w:rsidRPr="00425328" w:rsidRDefault="00D43A9A" w:rsidP="00D43A9A">
      <w:pPr>
        <w:rPr>
          <w:b/>
        </w:rPr>
      </w:pPr>
      <w:r w:rsidRPr="00425328">
        <w:rPr>
          <w:b/>
        </w:rPr>
        <w:t>Notes</w:t>
      </w:r>
    </w:p>
    <w:p w14:paraId="269F598C" w14:textId="65EB625A" w:rsidR="00D43A9A" w:rsidRPr="00277120" w:rsidRDefault="00D43A9A" w:rsidP="00DC5A12">
      <w:pPr>
        <w:numPr>
          <w:ilvl w:val="0"/>
          <w:numId w:val="7"/>
        </w:numPr>
        <w:spacing w:before="0" w:after="0" w:line="240" w:lineRule="auto"/>
        <w:jc w:val="both"/>
        <w:rPr>
          <w:sz w:val="22"/>
        </w:rPr>
      </w:pPr>
      <w:r w:rsidRPr="00DC5A12">
        <w:rPr>
          <w:sz w:val="22"/>
        </w:rPr>
        <w:t xml:space="preserve">Applicants should complete the application form and accompanying sheet in black ink or typescript and return </w:t>
      </w:r>
      <w:r w:rsidR="00277120">
        <w:rPr>
          <w:sz w:val="22"/>
        </w:rPr>
        <w:t>it</w:t>
      </w:r>
      <w:r w:rsidRPr="00DC5A12">
        <w:rPr>
          <w:sz w:val="22"/>
        </w:rPr>
        <w:t xml:space="preserve"> to</w:t>
      </w:r>
      <w:r w:rsidR="00DC5A12" w:rsidRPr="00DC5A12">
        <w:rPr>
          <w:sz w:val="22"/>
        </w:rPr>
        <w:t>:</w:t>
      </w:r>
      <w:r w:rsidRPr="00DC5A12">
        <w:rPr>
          <w:sz w:val="22"/>
        </w:rPr>
        <w:t xml:space="preserve"> </w:t>
      </w:r>
      <w:r w:rsidRPr="00DC5A12">
        <w:rPr>
          <w:b/>
          <w:sz w:val="22"/>
        </w:rPr>
        <w:t>Welcome</w:t>
      </w:r>
      <w:r w:rsidR="00DC5A12" w:rsidRPr="00DC5A12">
        <w:rPr>
          <w:b/>
          <w:sz w:val="22"/>
        </w:rPr>
        <w:t>, Middlewood House, 15</w:t>
      </w:r>
      <w:r w:rsidRPr="00DC5A12">
        <w:rPr>
          <w:b/>
          <w:sz w:val="22"/>
        </w:rPr>
        <w:t xml:space="preserve"> Larch Croft, Chelmsley Wood</w:t>
      </w:r>
      <w:r w:rsidR="00DC5A12" w:rsidRPr="00DC5A12">
        <w:rPr>
          <w:b/>
          <w:sz w:val="22"/>
        </w:rPr>
        <w:t>,</w:t>
      </w:r>
      <w:r w:rsidRPr="00DC5A12">
        <w:rPr>
          <w:b/>
          <w:sz w:val="22"/>
        </w:rPr>
        <w:t xml:space="preserve"> Solihull</w:t>
      </w:r>
      <w:r w:rsidR="00DC5A12" w:rsidRPr="00DC5A12">
        <w:rPr>
          <w:b/>
          <w:sz w:val="22"/>
        </w:rPr>
        <w:t>, B37 7UR</w:t>
      </w:r>
      <w:r w:rsidR="00277120">
        <w:rPr>
          <w:b/>
          <w:sz w:val="22"/>
        </w:rPr>
        <w:t xml:space="preserve"> or email mlealan@welcome-charity.org.uk</w:t>
      </w:r>
    </w:p>
    <w:p w14:paraId="4871065C" w14:textId="77777777" w:rsidR="00277120" w:rsidRPr="00DC5A12" w:rsidRDefault="00277120" w:rsidP="00277120">
      <w:pPr>
        <w:spacing w:before="0" w:after="0" w:line="240" w:lineRule="auto"/>
        <w:ind w:left="720"/>
        <w:jc w:val="both"/>
        <w:rPr>
          <w:sz w:val="22"/>
        </w:rPr>
      </w:pPr>
    </w:p>
    <w:p w14:paraId="4A3B1731" w14:textId="77777777" w:rsidR="0002021F" w:rsidRPr="00DC5A12" w:rsidRDefault="00D43A9A" w:rsidP="00DC5A12">
      <w:pPr>
        <w:numPr>
          <w:ilvl w:val="0"/>
          <w:numId w:val="7"/>
        </w:numPr>
        <w:spacing w:before="0" w:after="0" w:line="240" w:lineRule="auto"/>
        <w:jc w:val="both"/>
        <w:rPr>
          <w:sz w:val="22"/>
        </w:rPr>
      </w:pPr>
      <w:r w:rsidRPr="00DC5A12">
        <w:rPr>
          <w:sz w:val="22"/>
        </w:rPr>
        <w:t>Applicants should offer two referees, one of whom must be concerned with your current or most recent employment.</w:t>
      </w:r>
    </w:p>
    <w:sectPr w:rsidR="0002021F" w:rsidRPr="00DC5A12" w:rsidSect="00722D4F">
      <w:headerReference w:type="default" r:id="rId9"/>
      <w:footerReference w:type="even" r:id="rId10"/>
      <w:footerReference w:type="default" r:id="rId11"/>
      <w:footerReference w:type="first" r:id="rId12"/>
      <w:pgSz w:w="11907" w:h="16840" w:code="9"/>
      <w:pgMar w:top="284" w:right="1134" w:bottom="851" w:left="1134" w:header="624" w:footer="6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911D7" w14:textId="77777777" w:rsidR="00DA4704" w:rsidRDefault="00DA4704">
      <w:r>
        <w:separator/>
      </w:r>
    </w:p>
  </w:endnote>
  <w:endnote w:type="continuationSeparator" w:id="0">
    <w:p w14:paraId="730A1196" w14:textId="77777777" w:rsidR="00DA4704" w:rsidRDefault="00DA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venir 45">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79B76" w14:textId="77777777" w:rsidR="002D6961" w:rsidRDefault="005006A0" w:rsidP="005C66C6">
    <w:pPr>
      <w:pStyle w:val="Footer"/>
      <w:framePr w:wrap="around" w:vAnchor="text" w:hAnchor="margin" w:xAlign="right" w:y="1"/>
      <w:rPr>
        <w:rStyle w:val="PageNumber"/>
      </w:rPr>
    </w:pPr>
    <w:r>
      <w:rPr>
        <w:rStyle w:val="PageNumber"/>
      </w:rPr>
      <w:fldChar w:fldCharType="begin"/>
    </w:r>
    <w:r w:rsidR="002D6961">
      <w:rPr>
        <w:rStyle w:val="PageNumber"/>
      </w:rPr>
      <w:instrText xml:space="preserve">PAGE  </w:instrText>
    </w:r>
    <w:r>
      <w:rPr>
        <w:rStyle w:val="PageNumber"/>
      </w:rPr>
      <w:fldChar w:fldCharType="end"/>
    </w:r>
  </w:p>
  <w:p w14:paraId="67F3D0F6" w14:textId="77777777" w:rsidR="002D6961" w:rsidRDefault="002D6961" w:rsidP="005C66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AFA60" w14:textId="2FB2AA0F" w:rsidR="00A64845" w:rsidRPr="00A64845" w:rsidRDefault="00A64845" w:rsidP="00FE43DC">
    <w:pPr>
      <w:pStyle w:val="Policy-BodyText"/>
      <w:ind w:left="0"/>
      <w:rPr>
        <w:sz w:val="16"/>
        <w:szCs w:val="16"/>
      </w:rPr>
    </w:pPr>
  </w:p>
  <w:p w14:paraId="7BD0A7E2" w14:textId="40F6FDFF" w:rsidR="00D02DEF" w:rsidRPr="00D02DEF" w:rsidRDefault="00277120" w:rsidP="00FE43DC">
    <w:pPr>
      <w:pStyle w:val="Policy-BodyText"/>
      <w:ind w:left="0"/>
      <w:rPr>
        <w:sz w:val="20"/>
        <w:szCs w:val="20"/>
      </w:rPr>
    </w:pPr>
    <w:r>
      <w:rPr>
        <w:sz w:val="20"/>
        <w:szCs w:val="20"/>
      </w:rPr>
      <w:t>We</w:t>
    </w:r>
    <w:r w:rsidR="00D02DEF">
      <w:rPr>
        <w:sz w:val="20"/>
        <w:szCs w:val="20"/>
      </w:rPr>
      <w:t xml:space="preserve">lcome, </w:t>
    </w:r>
    <w:r w:rsidR="00D02DEF" w:rsidRPr="00D02DEF">
      <w:rPr>
        <w:sz w:val="20"/>
        <w:szCs w:val="20"/>
      </w:rPr>
      <w:t>M</w:t>
    </w:r>
    <w:r w:rsidR="00D02DEF">
      <w:rPr>
        <w:sz w:val="20"/>
        <w:szCs w:val="20"/>
      </w:rPr>
      <w:t>iddlewood House, 15</w:t>
    </w:r>
    <w:r w:rsidR="0010252F">
      <w:rPr>
        <w:sz w:val="20"/>
        <w:szCs w:val="20"/>
      </w:rPr>
      <w:t xml:space="preserve"> Larch Croft, Chelmsley Wood, </w:t>
    </w:r>
    <w:r w:rsidR="00D02DEF" w:rsidRPr="00D02DEF">
      <w:rPr>
        <w:sz w:val="20"/>
        <w:szCs w:val="20"/>
      </w:rPr>
      <w:t>Solihull B37 7UR</w:t>
    </w:r>
  </w:p>
  <w:p w14:paraId="4A960E11" w14:textId="77777777" w:rsidR="00D43A9A" w:rsidRPr="009461C5" w:rsidRDefault="00D43A9A" w:rsidP="00FE43DC">
    <w:pPr>
      <w:pStyle w:val="Policy-BodyText"/>
      <w:ind w:left="0"/>
      <w:rPr>
        <w:lang w:val="fr-FR"/>
      </w:rPr>
    </w:pPr>
    <w:r w:rsidRPr="009461C5">
      <w:rPr>
        <w:sz w:val="20"/>
        <w:szCs w:val="20"/>
        <w:lang w:val="fr-FR"/>
      </w:rPr>
      <w:t>www.welcome-solihull.co.uk</w:t>
    </w:r>
  </w:p>
  <w:p w14:paraId="14AF785E" w14:textId="77777777" w:rsidR="00A64845" w:rsidRDefault="00A64845" w:rsidP="00C94BBC">
    <w:pPr>
      <w:pStyle w:val="Footer"/>
      <w:spacing w:before="0" w:after="0"/>
      <w:jc w:val="right"/>
      <w:rPr>
        <w:rStyle w:val="PageNumber"/>
      </w:rPr>
    </w:pPr>
  </w:p>
  <w:p w14:paraId="79A67AE3" w14:textId="629BF915" w:rsidR="002D6961" w:rsidRPr="00C94BBC" w:rsidRDefault="002D6961" w:rsidP="00C94BBC">
    <w:pPr>
      <w:pStyle w:val="Footer"/>
      <w:spacing w:before="0" w:after="0"/>
      <w:jc w:val="right"/>
      <w:rPr>
        <w:rStyle w:val="PageNumber"/>
      </w:rPr>
    </w:pPr>
    <w:r w:rsidRPr="00C94BBC">
      <w:rPr>
        <w:rStyle w:val="PageNumber"/>
      </w:rPr>
      <w:t xml:space="preserve">Page </w:t>
    </w:r>
    <w:r w:rsidR="005006A0" w:rsidRPr="00C94BBC">
      <w:rPr>
        <w:rStyle w:val="PageNumber"/>
      </w:rPr>
      <w:fldChar w:fldCharType="begin"/>
    </w:r>
    <w:r w:rsidRPr="00C94BBC">
      <w:rPr>
        <w:rStyle w:val="PageNumber"/>
      </w:rPr>
      <w:instrText xml:space="preserve"> PAGE  \* Arabic  \* MERGEFORMAT </w:instrText>
    </w:r>
    <w:r w:rsidR="005006A0" w:rsidRPr="00C94BBC">
      <w:rPr>
        <w:rStyle w:val="PageNumber"/>
      </w:rPr>
      <w:fldChar w:fldCharType="separate"/>
    </w:r>
    <w:r w:rsidR="00DC5A12">
      <w:rPr>
        <w:rStyle w:val="PageNumber"/>
        <w:noProof/>
      </w:rPr>
      <w:t>3</w:t>
    </w:r>
    <w:r w:rsidR="005006A0" w:rsidRPr="00C94BBC">
      <w:rPr>
        <w:rStyle w:val="PageNumber"/>
      </w:rPr>
      <w:fldChar w:fldCharType="end"/>
    </w:r>
    <w:r w:rsidRPr="00C94BBC">
      <w:rPr>
        <w:rStyle w:val="PageNumber"/>
      </w:rPr>
      <w:t xml:space="preserve"> of </w:t>
    </w:r>
    <w:r w:rsidR="00DB0BC7">
      <w:rPr>
        <w:rStyle w:val="PageNumber"/>
        <w:noProof/>
      </w:rPr>
      <w:fldChar w:fldCharType="begin"/>
    </w:r>
    <w:r w:rsidR="00DB0BC7">
      <w:rPr>
        <w:rStyle w:val="PageNumber"/>
        <w:noProof/>
      </w:rPr>
      <w:instrText xml:space="preserve"> NUMPAGES  \* Arabic  \* MERGEFORMAT </w:instrText>
    </w:r>
    <w:r w:rsidR="00DB0BC7">
      <w:rPr>
        <w:rStyle w:val="PageNumber"/>
        <w:noProof/>
      </w:rPr>
      <w:fldChar w:fldCharType="separate"/>
    </w:r>
    <w:r w:rsidR="00DC5A12" w:rsidRPr="00DC5A12">
      <w:rPr>
        <w:rStyle w:val="PageNumber"/>
        <w:noProof/>
      </w:rPr>
      <w:t>3</w:t>
    </w:r>
    <w:r w:rsidR="00DB0BC7">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6F482" w14:textId="29503C87" w:rsidR="00DC5A12" w:rsidRPr="00D02DEF" w:rsidRDefault="00DC5A12" w:rsidP="00DC5A12">
    <w:pPr>
      <w:pStyle w:val="Policy-BodyText"/>
      <w:ind w:left="0"/>
      <w:rPr>
        <w:sz w:val="20"/>
        <w:szCs w:val="20"/>
      </w:rPr>
    </w:pPr>
    <w:r>
      <w:rPr>
        <w:sz w:val="20"/>
        <w:szCs w:val="20"/>
      </w:rPr>
      <w:t xml:space="preserve">Welcome, </w:t>
    </w:r>
    <w:r w:rsidRPr="00D02DEF">
      <w:rPr>
        <w:sz w:val="20"/>
        <w:szCs w:val="20"/>
      </w:rPr>
      <w:t>M</w:t>
    </w:r>
    <w:r>
      <w:rPr>
        <w:sz w:val="20"/>
        <w:szCs w:val="20"/>
      </w:rPr>
      <w:t xml:space="preserve">iddlewood House, 15 Larch Croft, Chelmsley Wood, </w:t>
    </w:r>
    <w:r w:rsidRPr="00D02DEF">
      <w:rPr>
        <w:sz w:val="20"/>
        <w:szCs w:val="20"/>
      </w:rPr>
      <w:t>Solihull B37 7UR</w:t>
    </w:r>
  </w:p>
  <w:p w14:paraId="5708919C" w14:textId="77777777" w:rsidR="00DC5A12" w:rsidRPr="009461C5" w:rsidRDefault="00DC5A12" w:rsidP="00DC5A12">
    <w:pPr>
      <w:pStyle w:val="Policy-BodyText"/>
      <w:ind w:left="0"/>
      <w:rPr>
        <w:lang w:val="fr-FR"/>
      </w:rPr>
    </w:pPr>
    <w:r w:rsidRPr="009461C5">
      <w:rPr>
        <w:sz w:val="20"/>
        <w:szCs w:val="20"/>
        <w:lang w:val="fr-FR"/>
      </w:rPr>
      <w:t>www.welcome-solihull.co.uk</w:t>
    </w:r>
  </w:p>
  <w:p w14:paraId="7EC6F61E" w14:textId="77777777" w:rsidR="00DC5A12" w:rsidRPr="00C94BBC" w:rsidRDefault="00DC5A12" w:rsidP="00DC5A12">
    <w:pPr>
      <w:pStyle w:val="Footer"/>
      <w:spacing w:before="0" w:after="0"/>
      <w:jc w:val="right"/>
      <w:rPr>
        <w:rStyle w:val="PageNumber"/>
      </w:rPr>
    </w:pPr>
    <w:r w:rsidRPr="00C94BBC">
      <w:rPr>
        <w:rStyle w:val="PageNumber"/>
      </w:rPr>
      <w:t xml:space="preserve">Page </w:t>
    </w:r>
    <w:r w:rsidRPr="00C94BBC">
      <w:rPr>
        <w:rStyle w:val="PageNumber"/>
      </w:rPr>
      <w:fldChar w:fldCharType="begin"/>
    </w:r>
    <w:r w:rsidRPr="00C94BBC">
      <w:rPr>
        <w:rStyle w:val="PageNumber"/>
      </w:rPr>
      <w:instrText xml:space="preserve"> PAGE  \* Arabic  \* MERGEFORMAT </w:instrText>
    </w:r>
    <w:r w:rsidRPr="00C94BBC">
      <w:rPr>
        <w:rStyle w:val="PageNumber"/>
      </w:rPr>
      <w:fldChar w:fldCharType="separate"/>
    </w:r>
    <w:r>
      <w:rPr>
        <w:rStyle w:val="PageNumber"/>
        <w:noProof/>
      </w:rPr>
      <w:t>1</w:t>
    </w:r>
    <w:r w:rsidRPr="00C94BBC">
      <w:rPr>
        <w:rStyle w:val="PageNumber"/>
      </w:rPr>
      <w:fldChar w:fldCharType="end"/>
    </w:r>
    <w:r w:rsidRPr="00C94BBC">
      <w:rPr>
        <w:rStyle w:val="PageNumber"/>
      </w:rPr>
      <w:t xml:space="preserve"> of </w:t>
    </w:r>
    <w:r w:rsidR="00DB0BC7">
      <w:rPr>
        <w:rStyle w:val="PageNumber"/>
        <w:noProof/>
      </w:rPr>
      <w:fldChar w:fldCharType="begin"/>
    </w:r>
    <w:r w:rsidR="00DB0BC7">
      <w:rPr>
        <w:rStyle w:val="PageNumber"/>
        <w:noProof/>
      </w:rPr>
      <w:instrText xml:space="preserve"> NUMPAGES  \* Arabic  \* MERGEFORMAT </w:instrText>
    </w:r>
    <w:r w:rsidR="00DB0BC7">
      <w:rPr>
        <w:rStyle w:val="PageNumber"/>
        <w:noProof/>
      </w:rPr>
      <w:fldChar w:fldCharType="separate"/>
    </w:r>
    <w:r w:rsidRPr="00DC5A12">
      <w:rPr>
        <w:rStyle w:val="PageNumber"/>
        <w:noProof/>
      </w:rPr>
      <w:t>3</w:t>
    </w:r>
    <w:r w:rsidR="00DB0BC7">
      <w:rPr>
        <w:rStyle w:val="PageNumber"/>
        <w:noProof/>
      </w:rPr>
      <w:fldChar w:fldCharType="end"/>
    </w:r>
  </w:p>
  <w:p w14:paraId="31DCE50B" w14:textId="77777777" w:rsidR="00DC5A12" w:rsidRDefault="00DC5A12" w:rsidP="00DC5A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0A1C6" w14:textId="77777777" w:rsidR="00DA4704" w:rsidRDefault="00DA4704">
      <w:r>
        <w:separator/>
      </w:r>
    </w:p>
  </w:footnote>
  <w:footnote w:type="continuationSeparator" w:id="0">
    <w:p w14:paraId="64E8BB32" w14:textId="77777777" w:rsidR="00DA4704" w:rsidRDefault="00DA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8A75" w14:textId="77777777" w:rsidR="002D6961" w:rsidRDefault="002758D4">
    <w:pPr>
      <w:pStyle w:val="Header"/>
    </w:pPr>
    <w:r>
      <w:rPr>
        <w:noProof/>
        <w:lang w:val="en-GB" w:eastAsia="en-GB"/>
      </w:rPr>
      <w:drawing>
        <wp:anchor distT="0" distB="0" distL="114300" distR="114300" simplePos="0" relativeHeight="251657728" behindDoc="0" locked="0" layoutInCell="1" allowOverlap="1" wp14:anchorId="1C877C7F" wp14:editId="14BFDB3F">
          <wp:simplePos x="0" y="0"/>
          <wp:positionH relativeFrom="margin">
            <wp:align>right</wp:align>
          </wp:positionH>
          <wp:positionV relativeFrom="page">
            <wp:posOffset>360045</wp:posOffset>
          </wp:positionV>
          <wp:extent cx="1203325" cy="265430"/>
          <wp:effectExtent l="0" t="0" r="0" b="1270"/>
          <wp:wrapSquare wrapText="bothSides"/>
          <wp:docPr id="1" name="Picture 1" descr="Welco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325" cy="265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13A"/>
    <w:multiLevelType w:val="hybridMultilevel"/>
    <w:tmpl w:val="0AE2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51C45"/>
    <w:multiLevelType w:val="hybridMultilevel"/>
    <w:tmpl w:val="F4726366"/>
    <w:lvl w:ilvl="0" w:tplc="9A78579E">
      <w:start w:val="1"/>
      <w:numFmt w:val="lowerLetter"/>
      <w:lvlText w:val="%1)"/>
      <w:lvlJc w:val="left"/>
      <w:pPr>
        <w:tabs>
          <w:tab w:val="num" w:pos="1080"/>
        </w:tabs>
        <w:ind w:left="1080" w:hanging="72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C5E3C"/>
    <w:multiLevelType w:val="hybridMultilevel"/>
    <w:tmpl w:val="BF22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41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FD3659"/>
    <w:multiLevelType w:val="hybridMultilevel"/>
    <w:tmpl w:val="069A86B2"/>
    <w:lvl w:ilvl="0" w:tplc="C7E05C94">
      <w:numFmt w:val="bullet"/>
      <w:lvlText w:val="-"/>
      <w:lvlJc w:val="left"/>
      <w:pPr>
        <w:ind w:left="2345" w:hanging="360"/>
      </w:pPr>
      <w:rPr>
        <w:rFonts w:ascii="Arial" w:eastAsia="Times New Roman" w:hAnsi="Arial" w:cs="Arial" w:hint="default"/>
        <w:b w:val="0"/>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5" w15:restartNumberingAfterBreak="0">
    <w:nsid w:val="234541C6"/>
    <w:multiLevelType w:val="hybridMultilevel"/>
    <w:tmpl w:val="C204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150BB"/>
    <w:multiLevelType w:val="hybridMultilevel"/>
    <w:tmpl w:val="B52A9738"/>
    <w:lvl w:ilvl="0" w:tplc="D0724930">
      <w:start w:val="1"/>
      <w:numFmt w:val="bullet"/>
      <w:pStyle w:val="Policy-Bullet1"/>
      <w:lvlText w:val=""/>
      <w:lvlJc w:val="left"/>
      <w:pPr>
        <w:ind w:left="720" w:hanging="360"/>
      </w:pPr>
      <w:rPr>
        <w:rFonts w:ascii="Symbol" w:hAnsi="Symbol" w:hint="default"/>
        <w:color w:val="727CA3"/>
      </w:rPr>
    </w:lvl>
    <w:lvl w:ilvl="1" w:tplc="AE92C5A8">
      <w:numFmt w:val="bullet"/>
      <w:pStyle w:val="Policy-Bullet2"/>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F413E"/>
    <w:multiLevelType w:val="hybridMultilevel"/>
    <w:tmpl w:val="89760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681F09"/>
    <w:multiLevelType w:val="hybridMultilevel"/>
    <w:tmpl w:val="C0A0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B30EF"/>
    <w:multiLevelType w:val="multilevel"/>
    <w:tmpl w:val="A82E56DE"/>
    <w:lvl w:ilvl="0">
      <w:start w:val="1"/>
      <w:numFmt w:val="decimal"/>
      <w:pStyle w:val="Policy-Numbered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87770B6"/>
    <w:multiLevelType w:val="hybridMultilevel"/>
    <w:tmpl w:val="8B34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537B6"/>
    <w:multiLevelType w:val="hybridMultilevel"/>
    <w:tmpl w:val="4E4E5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E27AFE"/>
    <w:multiLevelType w:val="hybridMultilevel"/>
    <w:tmpl w:val="4688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C4AFB"/>
    <w:multiLevelType w:val="multilevel"/>
    <w:tmpl w:val="0A387B8C"/>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pStyle w:val="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CB23648"/>
    <w:multiLevelType w:val="hybridMultilevel"/>
    <w:tmpl w:val="D2000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4C28F3"/>
    <w:multiLevelType w:val="hybridMultilevel"/>
    <w:tmpl w:val="9FA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1"/>
  </w:num>
  <w:num w:numId="5">
    <w:abstractNumId w:val="10"/>
  </w:num>
  <w:num w:numId="6">
    <w:abstractNumId w:val="3"/>
  </w:num>
  <w:num w:numId="7">
    <w:abstractNumId w:val="14"/>
  </w:num>
  <w:num w:numId="8">
    <w:abstractNumId w:val="4"/>
  </w:num>
  <w:num w:numId="9">
    <w:abstractNumId w:val="11"/>
  </w:num>
  <w:num w:numId="10">
    <w:abstractNumId w:val="8"/>
  </w:num>
  <w:num w:numId="11">
    <w:abstractNumId w:val="15"/>
  </w:num>
  <w:num w:numId="12">
    <w:abstractNumId w:val="0"/>
  </w:num>
  <w:num w:numId="13">
    <w:abstractNumId w:val="2"/>
  </w:num>
  <w:num w:numId="14">
    <w:abstractNumId w:val="7"/>
  </w:num>
  <w:num w:numId="15">
    <w:abstractNumId w:val="5"/>
  </w:num>
  <w:num w:numId="1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85"/>
    <w:rsid w:val="0002021F"/>
    <w:rsid w:val="0007027F"/>
    <w:rsid w:val="000831B0"/>
    <w:rsid w:val="000A04B7"/>
    <w:rsid w:val="000C2AA3"/>
    <w:rsid w:val="000D7A50"/>
    <w:rsid w:val="000E7C8A"/>
    <w:rsid w:val="0010252F"/>
    <w:rsid w:val="00113A9A"/>
    <w:rsid w:val="00154F1A"/>
    <w:rsid w:val="00157B40"/>
    <w:rsid w:val="001626CA"/>
    <w:rsid w:val="001754CD"/>
    <w:rsid w:val="0019614B"/>
    <w:rsid w:val="001A5787"/>
    <w:rsid w:val="001B58C7"/>
    <w:rsid w:val="001C643B"/>
    <w:rsid w:val="001E39DB"/>
    <w:rsid w:val="001E5FB3"/>
    <w:rsid w:val="002046F6"/>
    <w:rsid w:val="0024492B"/>
    <w:rsid w:val="002573CA"/>
    <w:rsid w:val="002651BE"/>
    <w:rsid w:val="00270D71"/>
    <w:rsid w:val="002758D4"/>
    <w:rsid w:val="00277120"/>
    <w:rsid w:val="00281CA0"/>
    <w:rsid w:val="00290AC5"/>
    <w:rsid w:val="0029106E"/>
    <w:rsid w:val="002A061C"/>
    <w:rsid w:val="002B0953"/>
    <w:rsid w:val="002D65E0"/>
    <w:rsid w:val="002D6961"/>
    <w:rsid w:val="002E3631"/>
    <w:rsid w:val="003039C1"/>
    <w:rsid w:val="003143F8"/>
    <w:rsid w:val="003357DA"/>
    <w:rsid w:val="00353E01"/>
    <w:rsid w:val="0038139B"/>
    <w:rsid w:val="00386387"/>
    <w:rsid w:val="00397D7B"/>
    <w:rsid w:val="003B1348"/>
    <w:rsid w:val="003B2332"/>
    <w:rsid w:val="003B7D93"/>
    <w:rsid w:val="003D128E"/>
    <w:rsid w:val="003F2AE1"/>
    <w:rsid w:val="00402CE2"/>
    <w:rsid w:val="00405A33"/>
    <w:rsid w:val="00425328"/>
    <w:rsid w:val="00427DBB"/>
    <w:rsid w:val="00430E65"/>
    <w:rsid w:val="0044380F"/>
    <w:rsid w:val="00450CEC"/>
    <w:rsid w:val="0047383F"/>
    <w:rsid w:val="004B31FC"/>
    <w:rsid w:val="004F1B1F"/>
    <w:rsid w:val="004F2926"/>
    <w:rsid w:val="005006A0"/>
    <w:rsid w:val="005033BD"/>
    <w:rsid w:val="00546429"/>
    <w:rsid w:val="00551AB6"/>
    <w:rsid w:val="0055356F"/>
    <w:rsid w:val="00557A2A"/>
    <w:rsid w:val="00586FB7"/>
    <w:rsid w:val="00594FD2"/>
    <w:rsid w:val="00595244"/>
    <w:rsid w:val="005B5993"/>
    <w:rsid w:val="005C66C6"/>
    <w:rsid w:val="005D032C"/>
    <w:rsid w:val="005D53E1"/>
    <w:rsid w:val="00605E08"/>
    <w:rsid w:val="0063538C"/>
    <w:rsid w:val="00641F5D"/>
    <w:rsid w:val="00642152"/>
    <w:rsid w:val="006457DA"/>
    <w:rsid w:val="00664A0A"/>
    <w:rsid w:val="00671A60"/>
    <w:rsid w:val="006743FF"/>
    <w:rsid w:val="006A0681"/>
    <w:rsid w:val="006B3BCF"/>
    <w:rsid w:val="006C30FD"/>
    <w:rsid w:val="006C5F8B"/>
    <w:rsid w:val="006E12C7"/>
    <w:rsid w:val="00706293"/>
    <w:rsid w:val="00714966"/>
    <w:rsid w:val="00722D4F"/>
    <w:rsid w:val="007239A1"/>
    <w:rsid w:val="007347F0"/>
    <w:rsid w:val="00745BD6"/>
    <w:rsid w:val="00761EE9"/>
    <w:rsid w:val="007B0AE8"/>
    <w:rsid w:val="007B4635"/>
    <w:rsid w:val="007C1E8B"/>
    <w:rsid w:val="007C3C89"/>
    <w:rsid w:val="007D2F00"/>
    <w:rsid w:val="007E4D06"/>
    <w:rsid w:val="007F4C2E"/>
    <w:rsid w:val="00815304"/>
    <w:rsid w:val="00817920"/>
    <w:rsid w:val="00825B86"/>
    <w:rsid w:val="0083630B"/>
    <w:rsid w:val="00837684"/>
    <w:rsid w:val="008429B7"/>
    <w:rsid w:val="00842AE4"/>
    <w:rsid w:val="00846486"/>
    <w:rsid w:val="00865193"/>
    <w:rsid w:val="00883735"/>
    <w:rsid w:val="0088753D"/>
    <w:rsid w:val="008A28B9"/>
    <w:rsid w:val="008A6DB1"/>
    <w:rsid w:val="008F1FA6"/>
    <w:rsid w:val="0091077C"/>
    <w:rsid w:val="00921F6C"/>
    <w:rsid w:val="0092349B"/>
    <w:rsid w:val="009321AA"/>
    <w:rsid w:val="009461C5"/>
    <w:rsid w:val="00953BB9"/>
    <w:rsid w:val="009667BB"/>
    <w:rsid w:val="009B10A4"/>
    <w:rsid w:val="009B1A33"/>
    <w:rsid w:val="009B2355"/>
    <w:rsid w:val="009B3174"/>
    <w:rsid w:val="009B3C7B"/>
    <w:rsid w:val="00A13290"/>
    <w:rsid w:val="00A30CE2"/>
    <w:rsid w:val="00A43885"/>
    <w:rsid w:val="00A5062E"/>
    <w:rsid w:val="00A559EB"/>
    <w:rsid w:val="00A617AF"/>
    <w:rsid w:val="00A64845"/>
    <w:rsid w:val="00AD1C9D"/>
    <w:rsid w:val="00AD6920"/>
    <w:rsid w:val="00AE3C71"/>
    <w:rsid w:val="00B032BE"/>
    <w:rsid w:val="00B0771B"/>
    <w:rsid w:val="00B121A8"/>
    <w:rsid w:val="00B13958"/>
    <w:rsid w:val="00B20F1B"/>
    <w:rsid w:val="00B30EE1"/>
    <w:rsid w:val="00B45517"/>
    <w:rsid w:val="00B477E1"/>
    <w:rsid w:val="00B47AA6"/>
    <w:rsid w:val="00B6143A"/>
    <w:rsid w:val="00B668B6"/>
    <w:rsid w:val="00B67F9F"/>
    <w:rsid w:val="00B97357"/>
    <w:rsid w:val="00BA0AA2"/>
    <w:rsid w:val="00BA3E48"/>
    <w:rsid w:val="00BA4831"/>
    <w:rsid w:val="00BA74C3"/>
    <w:rsid w:val="00BB46BF"/>
    <w:rsid w:val="00C36970"/>
    <w:rsid w:val="00C50EBA"/>
    <w:rsid w:val="00C63825"/>
    <w:rsid w:val="00C816F0"/>
    <w:rsid w:val="00C94BBC"/>
    <w:rsid w:val="00C97BBD"/>
    <w:rsid w:val="00CA6B03"/>
    <w:rsid w:val="00CB4BC3"/>
    <w:rsid w:val="00CC2657"/>
    <w:rsid w:val="00CC5299"/>
    <w:rsid w:val="00CD4430"/>
    <w:rsid w:val="00CE6867"/>
    <w:rsid w:val="00D02DEF"/>
    <w:rsid w:val="00D2026A"/>
    <w:rsid w:val="00D2694A"/>
    <w:rsid w:val="00D2769A"/>
    <w:rsid w:val="00D373AE"/>
    <w:rsid w:val="00D43A9A"/>
    <w:rsid w:val="00D45514"/>
    <w:rsid w:val="00D459CF"/>
    <w:rsid w:val="00D46301"/>
    <w:rsid w:val="00D5346C"/>
    <w:rsid w:val="00D54249"/>
    <w:rsid w:val="00D56CBD"/>
    <w:rsid w:val="00D617D7"/>
    <w:rsid w:val="00D679EF"/>
    <w:rsid w:val="00D95E60"/>
    <w:rsid w:val="00DA4704"/>
    <w:rsid w:val="00DB0BC7"/>
    <w:rsid w:val="00DB3086"/>
    <w:rsid w:val="00DC5A12"/>
    <w:rsid w:val="00DD6A27"/>
    <w:rsid w:val="00E31960"/>
    <w:rsid w:val="00E411E4"/>
    <w:rsid w:val="00E52671"/>
    <w:rsid w:val="00E75531"/>
    <w:rsid w:val="00E85A32"/>
    <w:rsid w:val="00E86C80"/>
    <w:rsid w:val="00E97791"/>
    <w:rsid w:val="00EA3A41"/>
    <w:rsid w:val="00EA570A"/>
    <w:rsid w:val="00EB4E87"/>
    <w:rsid w:val="00EB607A"/>
    <w:rsid w:val="00EE640B"/>
    <w:rsid w:val="00F33C3E"/>
    <w:rsid w:val="00F40A46"/>
    <w:rsid w:val="00F457E8"/>
    <w:rsid w:val="00F47015"/>
    <w:rsid w:val="00F52B1D"/>
    <w:rsid w:val="00F53B85"/>
    <w:rsid w:val="00F70D9A"/>
    <w:rsid w:val="00F75EE6"/>
    <w:rsid w:val="00F838A9"/>
    <w:rsid w:val="00F85A4F"/>
    <w:rsid w:val="00F85FD0"/>
    <w:rsid w:val="00FA5A9F"/>
    <w:rsid w:val="00FC2368"/>
    <w:rsid w:val="00FC6294"/>
    <w:rsid w:val="00FD7F60"/>
    <w:rsid w:val="00FE43DC"/>
    <w:rsid w:val="00FF2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FA8F80"/>
  <w15:docId w15:val="{72587D8F-21F3-461E-92EA-8FA813C1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DA"/>
    <w:pPr>
      <w:spacing w:before="120" w:after="120" w:line="276" w:lineRule="auto"/>
    </w:pPr>
    <w:rPr>
      <w:rFonts w:ascii="Arial" w:hAnsi="Arial"/>
      <w:sz w:val="24"/>
      <w:szCs w:val="24"/>
      <w:lang w:val="en-US" w:eastAsia="en-US"/>
    </w:rPr>
  </w:style>
  <w:style w:type="paragraph" w:styleId="Heading1">
    <w:name w:val="heading 1"/>
    <w:basedOn w:val="Normal"/>
    <w:next w:val="Normal"/>
    <w:link w:val="Heading1Char"/>
    <w:uiPriority w:val="99"/>
    <w:qFormat/>
    <w:rsid w:val="00B45517"/>
    <w:pPr>
      <w:keepNext/>
      <w:keepLines/>
      <w:numPr>
        <w:numId w:val="2"/>
      </w:numPr>
      <w:spacing w:before="480"/>
      <w:ind w:left="709" w:hanging="709"/>
      <w:outlineLvl w:val="0"/>
    </w:pPr>
    <w:rPr>
      <w:b/>
      <w:bCs/>
      <w:color w:val="373C54"/>
      <w:sz w:val="28"/>
      <w:szCs w:val="28"/>
    </w:rPr>
  </w:style>
  <w:style w:type="paragraph" w:styleId="Heading2">
    <w:name w:val="heading 2"/>
    <w:basedOn w:val="Heading1"/>
    <w:next w:val="Normal"/>
    <w:link w:val="Heading2Char"/>
    <w:uiPriority w:val="99"/>
    <w:qFormat/>
    <w:rsid w:val="00B45517"/>
    <w:pPr>
      <w:numPr>
        <w:ilvl w:val="1"/>
      </w:numPr>
      <w:spacing w:before="0"/>
      <w:ind w:left="709" w:hanging="709"/>
      <w:outlineLvl w:val="1"/>
    </w:pPr>
    <w:rPr>
      <w:color w:val="525A7D"/>
      <w:sz w:val="26"/>
      <w:szCs w:val="26"/>
    </w:rPr>
  </w:style>
  <w:style w:type="paragraph" w:styleId="Heading3">
    <w:name w:val="heading 3"/>
    <w:basedOn w:val="Heading2"/>
    <w:next w:val="Normal"/>
    <w:link w:val="Heading3Char"/>
    <w:uiPriority w:val="99"/>
    <w:qFormat/>
    <w:rsid w:val="00B45517"/>
    <w:pPr>
      <w:numPr>
        <w:ilvl w:val="2"/>
      </w:numPr>
      <w:ind w:left="709" w:hanging="709"/>
      <w:outlineLvl w:val="2"/>
    </w:pPr>
    <w:rPr>
      <w:i/>
      <w:sz w:val="24"/>
      <w:szCs w:val="24"/>
    </w:rPr>
  </w:style>
  <w:style w:type="paragraph" w:styleId="Heading4">
    <w:name w:val="heading 4"/>
    <w:basedOn w:val="Normal"/>
    <w:next w:val="Normal"/>
    <w:link w:val="Heading4Char"/>
    <w:unhideWhenUsed/>
    <w:qFormat/>
    <w:locked/>
    <w:rsid w:val="00DD6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5517"/>
    <w:rPr>
      <w:rFonts w:ascii="Arial" w:hAnsi="Arial" w:cs="Times New Roman"/>
      <w:b/>
      <w:bCs/>
      <w:color w:val="373C54"/>
      <w:sz w:val="28"/>
      <w:szCs w:val="28"/>
      <w:lang w:val="en-US" w:eastAsia="en-US"/>
    </w:rPr>
  </w:style>
  <w:style w:type="character" w:customStyle="1" w:styleId="Heading2Char">
    <w:name w:val="Heading 2 Char"/>
    <w:basedOn w:val="DefaultParagraphFont"/>
    <w:link w:val="Heading2"/>
    <w:uiPriority w:val="99"/>
    <w:locked/>
    <w:rsid w:val="00B45517"/>
    <w:rPr>
      <w:rFonts w:ascii="Arial" w:hAnsi="Arial" w:cs="Times New Roman"/>
      <w:b/>
      <w:bCs/>
      <w:color w:val="525A7D"/>
      <w:sz w:val="26"/>
      <w:szCs w:val="26"/>
      <w:lang w:val="en-US" w:eastAsia="en-US"/>
    </w:rPr>
  </w:style>
  <w:style w:type="character" w:customStyle="1" w:styleId="Heading3Char">
    <w:name w:val="Heading 3 Char"/>
    <w:basedOn w:val="DefaultParagraphFont"/>
    <w:link w:val="Heading3"/>
    <w:uiPriority w:val="99"/>
    <w:locked/>
    <w:rsid w:val="00B45517"/>
    <w:rPr>
      <w:rFonts w:ascii="Arial" w:hAnsi="Arial" w:cs="Times New Roman"/>
      <w:b/>
      <w:bCs/>
      <w:i/>
      <w:color w:val="525A7D"/>
      <w:sz w:val="24"/>
      <w:szCs w:val="24"/>
      <w:lang w:val="en-US" w:eastAsia="en-US"/>
    </w:rPr>
  </w:style>
  <w:style w:type="paragraph" w:customStyle="1" w:styleId="ReturnAddress">
    <w:name w:val="Return Address"/>
    <w:basedOn w:val="Normal"/>
    <w:uiPriority w:val="99"/>
    <w:rsid w:val="006C30FD"/>
    <w:pPr>
      <w:keepLines/>
      <w:framePr w:w="3413" w:h="1022" w:hRule="exact" w:hSpace="187" w:wrap="notBeside" w:vAnchor="page" w:hAnchor="page" w:xAlign="right" w:y="721" w:anchorLock="1"/>
      <w:spacing w:line="200" w:lineRule="atLeast"/>
    </w:pPr>
    <w:rPr>
      <w:sz w:val="16"/>
      <w:szCs w:val="20"/>
    </w:rPr>
  </w:style>
  <w:style w:type="paragraph" w:customStyle="1" w:styleId="CompanyName">
    <w:name w:val="Company Name"/>
    <w:basedOn w:val="Normal"/>
    <w:next w:val="Date"/>
    <w:uiPriority w:val="99"/>
    <w:rsid w:val="006C30FD"/>
    <w:pPr>
      <w:spacing w:before="100" w:after="600" w:line="600" w:lineRule="atLeast"/>
      <w:ind w:left="840" w:right="-360"/>
    </w:pPr>
    <w:rPr>
      <w:spacing w:val="-34"/>
      <w:sz w:val="60"/>
      <w:szCs w:val="20"/>
    </w:rPr>
  </w:style>
  <w:style w:type="paragraph" w:styleId="Date">
    <w:name w:val="Date"/>
    <w:basedOn w:val="Normal"/>
    <w:next w:val="Normal"/>
    <w:link w:val="DateChar"/>
    <w:uiPriority w:val="99"/>
    <w:rsid w:val="006C30FD"/>
  </w:style>
  <w:style w:type="character" w:customStyle="1" w:styleId="DateChar">
    <w:name w:val="Date Char"/>
    <w:basedOn w:val="DefaultParagraphFont"/>
    <w:link w:val="Date"/>
    <w:uiPriority w:val="99"/>
    <w:semiHidden/>
    <w:rsid w:val="00E275E1"/>
    <w:rPr>
      <w:rFonts w:ascii="Arial" w:hAnsi="Arial"/>
      <w:sz w:val="24"/>
      <w:szCs w:val="24"/>
    </w:rPr>
  </w:style>
  <w:style w:type="paragraph" w:styleId="Footer">
    <w:name w:val="footer"/>
    <w:basedOn w:val="Normal"/>
    <w:link w:val="FooterChar"/>
    <w:uiPriority w:val="99"/>
    <w:rsid w:val="00C94BBC"/>
    <w:pPr>
      <w:tabs>
        <w:tab w:val="center" w:pos="4153"/>
        <w:tab w:val="right" w:pos="8306"/>
      </w:tabs>
    </w:pPr>
    <w:rPr>
      <w:sz w:val="18"/>
    </w:rPr>
  </w:style>
  <w:style w:type="character" w:customStyle="1" w:styleId="FooterChar">
    <w:name w:val="Footer Char"/>
    <w:basedOn w:val="DefaultParagraphFont"/>
    <w:link w:val="Footer"/>
    <w:uiPriority w:val="99"/>
    <w:semiHidden/>
    <w:rsid w:val="00E275E1"/>
    <w:rPr>
      <w:rFonts w:ascii="Arial" w:hAnsi="Arial"/>
      <w:sz w:val="24"/>
      <w:szCs w:val="24"/>
    </w:rPr>
  </w:style>
  <w:style w:type="character" w:styleId="PageNumber">
    <w:name w:val="page number"/>
    <w:basedOn w:val="DefaultParagraphFont"/>
    <w:uiPriority w:val="99"/>
    <w:rsid w:val="005C66C6"/>
    <w:rPr>
      <w:rFonts w:cs="Times New Roman"/>
    </w:rPr>
  </w:style>
  <w:style w:type="paragraph" w:styleId="Header">
    <w:name w:val="header"/>
    <w:basedOn w:val="Normal"/>
    <w:link w:val="HeaderChar"/>
    <w:uiPriority w:val="99"/>
    <w:rsid w:val="000E7C8A"/>
    <w:pPr>
      <w:tabs>
        <w:tab w:val="center" w:pos="4320"/>
        <w:tab w:val="right" w:pos="8640"/>
      </w:tabs>
    </w:pPr>
  </w:style>
  <w:style w:type="character" w:customStyle="1" w:styleId="HeaderChar">
    <w:name w:val="Header Char"/>
    <w:basedOn w:val="DefaultParagraphFont"/>
    <w:link w:val="Header"/>
    <w:uiPriority w:val="99"/>
    <w:semiHidden/>
    <w:rsid w:val="00E275E1"/>
    <w:rPr>
      <w:rFonts w:ascii="Arial" w:hAnsi="Arial"/>
      <w:sz w:val="24"/>
      <w:szCs w:val="24"/>
    </w:rPr>
  </w:style>
  <w:style w:type="paragraph" w:styleId="ListParagraph">
    <w:name w:val="List Paragraph"/>
    <w:basedOn w:val="Normal"/>
    <w:uiPriority w:val="34"/>
    <w:qFormat/>
    <w:rsid w:val="00F52B1D"/>
    <w:pPr>
      <w:ind w:left="720"/>
    </w:pPr>
  </w:style>
  <w:style w:type="paragraph" w:styleId="BodyTextIndent">
    <w:name w:val="Body Text Indent"/>
    <w:basedOn w:val="Normal"/>
    <w:link w:val="BodyTextIndentChar"/>
    <w:uiPriority w:val="99"/>
    <w:rsid w:val="00CB4BC3"/>
    <w:pPr>
      <w:ind w:left="360"/>
      <w:jc w:val="both"/>
    </w:pPr>
    <w:rPr>
      <w:rFonts w:ascii="Avenir 45" w:hAnsi="Avenir 45"/>
    </w:rPr>
  </w:style>
  <w:style w:type="character" w:customStyle="1" w:styleId="BodyTextIndentChar">
    <w:name w:val="Body Text Indent Char"/>
    <w:basedOn w:val="DefaultParagraphFont"/>
    <w:link w:val="BodyTextIndent"/>
    <w:uiPriority w:val="99"/>
    <w:locked/>
    <w:rsid w:val="00CB4BC3"/>
    <w:rPr>
      <w:rFonts w:ascii="Avenir 45" w:hAnsi="Avenir 45"/>
      <w:sz w:val="24"/>
      <w:lang w:eastAsia="en-US"/>
    </w:rPr>
  </w:style>
  <w:style w:type="table" w:styleId="TableGrid">
    <w:name w:val="Table Grid"/>
    <w:basedOn w:val="TableNormal"/>
    <w:uiPriority w:val="99"/>
    <w:rsid w:val="000702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47AA6"/>
    <w:rPr>
      <w:rFonts w:ascii="Tahoma" w:hAnsi="Tahoma"/>
      <w:sz w:val="16"/>
      <w:szCs w:val="16"/>
    </w:rPr>
  </w:style>
  <w:style w:type="character" w:customStyle="1" w:styleId="BalloonTextChar">
    <w:name w:val="Balloon Text Char"/>
    <w:basedOn w:val="DefaultParagraphFont"/>
    <w:link w:val="BalloonText"/>
    <w:uiPriority w:val="99"/>
    <w:locked/>
    <w:rsid w:val="00B47AA6"/>
    <w:rPr>
      <w:rFonts w:ascii="Tahoma" w:hAnsi="Tahoma"/>
      <w:sz w:val="16"/>
    </w:rPr>
  </w:style>
  <w:style w:type="paragraph" w:styleId="Title">
    <w:name w:val="Title"/>
    <w:basedOn w:val="Normal"/>
    <w:next w:val="Normal"/>
    <w:link w:val="TitleChar"/>
    <w:uiPriority w:val="99"/>
    <w:qFormat/>
    <w:rsid w:val="00F70D9A"/>
    <w:pPr>
      <w:spacing w:before="0" w:after="300" w:line="240" w:lineRule="auto"/>
      <w:jc w:val="center"/>
    </w:pPr>
    <w:rPr>
      <w:b/>
      <w:color w:val="464653"/>
      <w:spacing w:val="5"/>
      <w:kern w:val="28"/>
      <w:sz w:val="52"/>
      <w:szCs w:val="52"/>
    </w:rPr>
  </w:style>
  <w:style w:type="character" w:customStyle="1" w:styleId="TitleChar">
    <w:name w:val="Title Char"/>
    <w:basedOn w:val="DefaultParagraphFont"/>
    <w:link w:val="Title"/>
    <w:uiPriority w:val="99"/>
    <w:locked/>
    <w:rsid w:val="00F70D9A"/>
    <w:rPr>
      <w:rFonts w:ascii="Arial" w:hAnsi="Arial" w:cs="Times New Roman"/>
      <w:b/>
      <w:color w:val="464653"/>
      <w:spacing w:val="5"/>
      <w:kern w:val="28"/>
      <w:sz w:val="52"/>
      <w:szCs w:val="52"/>
      <w:lang w:val="en-US" w:eastAsia="en-US"/>
    </w:rPr>
  </w:style>
  <w:style w:type="character" w:styleId="IntenseEmphasis">
    <w:name w:val="Intense Emphasis"/>
    <w:basedOn w:val="DefaultParagraphFont"/>
    <w:uiPriority w:val="99"/>
    <w:qFormat/>
    <w:rsid w:val="00F70D9A"/>
    <w:rPr>
      <w:rFonts w:cs="Times New Roman"/>
      <w:b/>
      <w:bCs/>
      <w:i/>
      <w:iCs/>
      <w:color w:val="727CA3"/>
    </w:rPr>
  </w:style>
  <w:style w:type="character" w:styleId="SubtleEmphasis">
    <w:name w:val="Subtle Emphasis"/>
    <w:basedOn w:val="DefaultParagraphFont"/>
    <w:uiPriority w:val="99"/>
    <w:qFormat/>
    <w:rsid w:val="00F70D9A"/>
    <w:rPr>
      <w:rFonts w:cs="Times New Roman"/>
      <w:i/>
      <w:iCs/>
      <w:color w:val="808080"/>
    </w:rPr>
  </w:style>
  <w:style w:type="paragraph" w:customStyle="1" w:styleId="Policy-TableH">
    <w:name w:val="Policy - Table H"/>
    <w:basedOn w:val="Normal"/>
    <w:uiPriority w:val="99"/>
    <w:rsid w:val="0063538C"/>
    <w:pPr>
      <w:spacing w:before="60" w:after="60"/>
      <w:jc w:val="center"/>
    </w:pPr>
    <w:rPr>
      <w:b/>
    </w:rPr>
  </w:style>
  <w:style w:type="paragraph" w:customStyle="1" w:styleId="Policy-TableC">
    <w:name w:val="Policy - Table C"/>
    <w:basedOn w:val="Normal"/>
    <w:uiPriority w:val="99"/>
    <w:rsid w:val="00B67F9F"/>
    <w:pPr>
      <w:spacing w:before="60" w:after="60"/>
      <w:jc w:val="center"/>
    </w:pPr>
    <w:rPr>
      <w:rFonts w:cs="Arial"/>
      <w:sz w:val="22"/>
      <w:szCs w:val="22"/>
      <w:lang w:val="en-GB"/>
    </w:rPr>
  </w:style>
  <w:style w:type="paragraph" w:customStyle="1" w:styleId="Policy-TableL">
    <w:name w:val="Policy - Table L"/>
    <w:basedOn w:val="Normal"/>
    <w:uiPriority w:val="99"/>
    <w:rsid w:val="003039C1"/>
    <w:pPr>
      <w:spacing w:before="60" w:after="60"/>
    </w:pPr>
    <w:rPr>
      <w:rFonts w:cs="Arial"/>
      <w:sz w:val="22"/>
      <w:szCs w:val="22"/>
      <w:lang w:val="en-GB"/>
    </w:rPr>
  </w:style>
  <w:style w:type="paragraph" w:styleId="Subtitle">
    <w:name w:val="Subtitle"/>
    <w:basedOn w:val="Normal"/>
    <w:next w:val="Normal"/>
    <w:link w:val="SubtitleChar"/>
    <w:uiPriority w:val="99"/>
    <w:qFormat/>
    <w:rsid w:val="00C50EBA"/>
    <w:pPr>
      <w:numPr>
        <w:ilvl w:val="1"/>
      </w:numPr>
      <w:jc w:val="center"/>
    </w:pPr>
    <w:rPr>
      <w:rFonts w:cs="Arial"/>
      <w:b/>
      <w:iCs/>
      <w:color w:val="373C54"/>
      <w:spacing w:val="15"/>
      <w:sz w:val="36"/>
      <w:szCs w:val="36"/>
    </w:rPr>
  </w:style>
  <w:style w:type="character" w:customStyle="1" w:styleId="SubtitleChar">
    <w:name w:val="Subtitle Char"/>
    <w:basedOn w:val="DefaultParagraphFont"/>
    <w:link w:val="Subtitle"/>
    <w:uiPriority w:val="99"/>
    <w:locked/>
    <w:rsid w:val="00C50EBA"/>
    <w:rPr>
      <w:rFonts w:ascii="Arial" w:hAnsi="Arial" w:cs="Arial"/>
      <w:b/>
      <w:iCs/>
      <w:color w:val="373C54"/>
      <w:spacing w:val="15"/>
      <w:sz w:val="36"/>
      <w:szCs w:val="36"/>
      <w:lang w:val="en-US" w:eastAsia="en-US"/>
    </w:rPr>
  </w:style>
  <w:style w:type="paragraph" w:customStyle="1" w:styleId="Policy-BodyText">
    <w:name w:val="Policy - Body Text"/>
    <w:basedOn w:val="Normal"/>
    <w:uiPriority w:val="99"/>
    <w:rsid w:val="00B45517"/>
    <w:pPr>
      <w:autoSpaceDE w:val="0"/>
      <w:autoSpaceDN w:val="0"/>
      <w:adjustRightInd w:val="0"/>
      <w:ind w:left="709"/>
    </w:pPr>
  </w:style>
  <w:style w:type="paragraph" w:customStyle="1" w:styleId="Policy-Bullet1">
    <w:name w:val="Policy - Bullet 1"/>
    <w:basedOn w:val="ListParagraph"/>
    <w:uiPriority w:val="99"/>
    <w:rsid w:val="00E411E4"/>
    <w:pPr>
      <w:numPr>
        <w:numId w:val="1"/>
      </w:numPr>
      <w:spacing w:before="0" w:after="80"/>
      <w:ind w:left="1134" w:hanging="425"/>
    </w:pPr>
  </w:style>
  <w:style w:type="paragraph" w:customStyle="1" w:styleId="Policy-Bullet2">
    <w:name w:val="Policy - Bullet 2"/>
    <w:basedOn w:val="Normal"/>
    <w:uiPriority w:val="99"/>
    <w:rsid w:val="00B45517"/>
    <w:pPr>
      <w:numPr>
        <w:ilvl w:val="1"/>
        <w:numId w:val="1"/>
      </w:numPr>
      <w:ind w:left="1418" w:hanging="284"/>
    </w:pPr>
  </w:style>
  <w:style w:type="paragraph" w:customStyle="1" w:styleId="Policy-Indent1">
    <w:name w:val="Policy - Indent 1"/>
    <w:basedOn w:val="Normal"/>
    <w:uiPriority w:val="99"/>
    <w:rsid w:val="00B45517"/>
    <w:pPr>
      <w:ind w:left="1134"/>
    </w:pPr>
  </w:style>
  <w:style w:type="paragraph" w:customStyle="1" w:styleId="Policy-Indent2">
    <w:name w:val="Policy - Indent 2"/>
    <w:basedOn w:val="Normal"/>
    <w:uiPriority w:val="99"/>
    <w:rsid w:val="00B45517"/>
    <w:pPr>
      <w:ind w:left="1418"/>
    </w:pPr>
  </w:style>
  <w:style w:type="paragraph" w:customStyle="1" w:styleId="Policy-Numbered1">
    <w:name w:val="Policy - Numbered 1"/>
    <w:basedOn w:val="ListParagraph"/>
    <w:uiPriority w:val="99"/>
    <w:rsid w:val="00B45517"/>
    <w:pPr>
      <w:numPr>
        <w:numId w:val="3"/>
      </w:numPr>
      <w:ind w:left="1134" w:hanging="425"/>
    </w:pPr>
  </w:style>
  <w:style w:type="character" w:styleId="Emphasis">
    <w:name w:val="Emphasis"/>
    <w:basedOn w:val="DefaultParagraphFont"/>
    <w:uiPriority w:val="99"/>
    <w:qFormat/>
    <w:rsid w:val="002B0953"/>
    <w:rPr>
      <w:rFonts w:cs="Times New Roman"/>
      <w:i/>
      <w:iCs/>
    </w:rPr>
  </w:style>
  <w:style w:type="character" w:styleId="Hyperlink">
    <w:name w:val="Hyperlink"/>
    <w:basedOn w:val="DefaultParagraphFont"/>
    <w:uiPriority w:val="99"/>
    <w:rsid w:val="002B0953"/>
    <w:rPr>
      <w:rFonts w:cs="Times New Roman"/>
      <w:b/>
      <w:color w:val="7D8525"/>
      <w:u w:val="single"/>
    </w:rPr>
  </w:style>
  <w:style w:type="paragraph" w:styleId="IntenseQuote">
    <w:name w:val="Intense Quote"/>
    <w:basedOn w:val="Normal"/>
    <w:next w:val="Normal"/>
    <w:link w:val="IntenseQuoteChar"/>
    <w:uiPriority w:val="99"/>
    <w:qFormat/>
    <w:rsid w:val="002B0953"/>
    <w:pPr>
      <w:pBdr>
        <w:bottom w:val="single" w:sz="4" w:space="4" w:color="727CA3"/>
      </w:pBdr>
      <w:spacing w:before="200" w:after="280"/>
      <w:ind w:left="936" w:right="936"/>
    </w:pPr>
    <w:rPr>
      <w:b/>
      <w:bCs/>
      <w:i/>
      <w:iCs/>
      <w:color w:val="727CA3"/>
    </w:rPr>
  </w:style>
  <w:style w:type="character" w:customStyle="1" w:styleId="IntenseQuoteChar">
    <w:name w:val="Intense Quote Char"/>
    <w:basedOn w:val="DefaultParagraphFont"/>
    <w:link w:val="IntenseQuote"/>
    <w:uiPriority w:val="99"/>
    <w:locked/>
    <w:rsid w:val="002B0953"/>
    <w:rPr>
      <w:rFonts w:ascii="Arial" w:hAnsi="Arial" w:cs="Times New Roman"/>
      <w:b/>
      <w:bCs/>
      <w:i/>
      <w:iCs/>
      <w:color w:val="727CA3"/>
      <w:sz w:val="24"/>
      <w:szCs w:val="24"/>
      <w:lang w:val="en-US" w:eastAsia="en-US"/>
    </w:rPr>
  </w:style>
  <w:style w:type="character" w:styleId="IntenseReference">
    <w:name w:val="Intense Reference"/>
    <w:basedOn w:val="DefaultParagraphFont"/>
    <w:uiPriority w:val="99"/>
    <w:qFormat/>
    <w:rsid w:val="002B0953"/>
    <w:rPr>
      <w:rFonts w:cs="Times New Roman"/>
      <w:b/>
      <w:bCs/>
      <w:smallCaps/>
      <w:color w:val="9FB8CD"/>
      <w:spacing w:val="5"/>
      <w:u w:val="single"/>
    </w:rPr>
  </w:style>
  <w:style w:type="paragraph" w:styleId="Quote">
    <w:name w:val="Quote"/>
    <w:basedOn w:val="Normal"/>
    <w:next w:val="Policy-BodyText"/>
    <w:link w:val="QuoteChar"/>
    <w:uiPriority w:val="99"/>
    <w:qFormat/>
    <w:rsid w:val="002B0953"/>
    <w:pPr>
      <w:ind w:left="709"/>
    </w:pPr>
    <w:rPr>
      <w:i/>
      <w:iCs/>
      <w:color w:val="294349"/>
    </w:rPr>
  </w:style>
  <w:style w:type="character" w:customStyle="1" w:styleId="QuoteChar">
    <w:name w:val="Quote Char"/>
    <w:basedOn w:val="DefaultParagraphFont"/>
    <w:link w:val="Quote"/>
    <w:uiPriority w:val="99"/>
    <w:locked/>
    <w:rsid w:val="002B0953"/>
    <w:rPr>
      <w:rFonts w:ascii="Arial" w:hAnsi="Arial" w:cs="Times New Roman"/>
      <w:i/>
      <w:iCs/>
      <w:color w:val="294349"/>
      <w:sz w:val="24"/>
      <w:szCs w:val="24"/>
      <w:lang w:val="en-US" w:eastAsia="en-US"/>
    </w:rPr>
  </w:style>
  <w:style w:type="character" w:styleId="Strong">
    <w:name w:val="Strong"/>
    <w:basedOn w:val="DefaultParagraphFont"/>
    <w:uiPriority w:val="99"/>
    <w:qFormat/>
    <w:rsid w:val="002B0953"/>
    <w:rPr>
      <w:rFonts w:cs="Times New Roman"/>
      <w:b/>
      <w:bCs/>
    </w:rPr>
  </w:style>
  <w:style w:type="paragraph" w:styleId="TOCHeading">
    <w:name w:val="TOC Heading"/>
    <w:basedOn w:val="Heading1"/>
    <w:next w:val="Policy-BodyText"/>
    <w:uiPriority w:val="99"/>
    <w:qFormat/>
    <w:rsid w:val="00595244"/>
    <w:pPr>
      <w:numPr>
        <w:numId w:val="0"/>
      </w:numPr>
      <w:spacing w:after="0"/>
      <w:jc w:val="center"/>
      <w:outlineLvl w:val="9"/>
    </w:pPr>
    <w:rPr>
      <w:rFonts w:cs="Arial"/>
      <w:color w:val="525A7D"/>
    </w:rPr>
  </w:style>
  <w:style w:type="paragraph" w:styleId="TOC1">
    <w:name w:val="toc 1"/>
    <w:basedOn w:val="Normal"/>
    <w:next w:val="Normal"/>
    <w:autoRedefine/>
    <w:uiPriority w:val="99"/>
    <w:rsid w:val="009B2355"/>
    <w:pPr>
      <w:spacing w:after="100"/>
    </w:pPr>
    <w:rPr>
      <w:b/>
      <w:color w:val="525A7D"/>
    </w:rPr>
  </w:style>
  <w:style w:type="paragraph" w:styleId="TOC2">
    <w:name w:val="toc 2"/>
    <w:basedOn w:val="Normal"/>
    <w:next w:val="Normal"/>
    <w:uiPriority w:val="99"/>
    <w:rsid w:val="009B2355"/>
    <w:pPr>
      <w:tabs>
        <w:tab w:val="left" w:pos="1134"/>
        <w:tab w:val="right" w:leader="dot" w:pos="9403"/>
      </w:tabs>
      <w:spacing w:after="100"/>
      <w:ind w:left="567"/>
    </w:pPr>
    <w:rPr>
      <w:noProof/>
      <w:color w:val="727CA3"/>
    </w:rPr>
  </w:style>
  <w:style w:type="paragraph" w:styleId="TOC3">
    <w:name w:val="toc 3"/>
    <w:basedOn w:val="Normal"/>
    <w:next w:val="Normal"/>
    <w:uiPriority w:val="99"/>
    <w:rsid w:val="009B2355"/>
    <w:pPr>
      <w:tabs>
        <w:tab w:val="left" w:pos="1276"/>
        <w:tab w:val="right" w:leader="dot" w:pos="9403"/>
      </w:tabs>
      <w:spacing w:after="100"/>
      <w:ind w:left="567"/>
    </w:pPr>
    <w:rPr>
      <w:i/>
      <w:noProof/>
      <w:color w:val="AAB0C7"/>
    </w:rPr>
  </w:style>
  <w:style w:type="character" w:styleId="FollowedHyperlink">
    <w:name w:val="FollowedHyperlink"/>
    <w:basedOn w:val="DefaultParagraphFont"/>
    <w:uiPriority w:val="99"/>
    <w:semiHidden/>
    <w:unhideWhenUsed/>
    <w:rsid w:val="00DD6A27"/>
    <w:rPr>
      <w:color w:val="800080"/>
      <w:u w:val="single"/>
    </w:rPr>
  </w:style>
  <w:style w:type="character" w:customStyle="1" w:styleId="Heading4Char">
    <w:name w:val="Heading 4 Char"/>
    <w:basedOn w:val="DefaultParagraphFont"/>
    <w:link w:val="Heading4"/>
    <w:rsid w:val="00DD6A27"/>
    <w:rPr>
      <w:rFonts w:ascii="Calibri" w:eastAsia="Times New Roman" w:hAnsi="Calibri" w:cs="Times New Roman"/>
      <w:b/>
      <w:bCs/>
      <w:sz w:val="28"/>
      <w:szCs w:val="28"/>
      <w:lang w:val="en-US" w:eastAsia="en-US"/>
    </w:rPr>
  </w:style>
  <w:style w:type="paragraph" w:styleId="BodyText2">
    <w:name w:val="Body Text 2"/>
    <w:basedOn w:val="Normal"/>
    <w:link w:val="BodyText2Char"/>
    <w:uiPriority w:val="99"/>
    <w:unhideWhenUsed/>
    <w:rsid w:val="00D43A9A"/>
    <w:pPr>
      <w:spacing w:line="480" w:lineRule="auto"/>
    </w:pPr>
  </w:style>
  <w:style w:type="character" w:customStyle="1" w:styleId="BodyText2Char">
    <w:name w:val="Body Text 2 Char"/>
    <w:basedOn w:val="DefaultParagraphFont"/>
    <w:link w:val="BodyText2"/>
    <w:uiPriority w:val="99"/>
    <w:rsid w:val="00D43A9A"/>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4596">
      <w:marLeft w:val="0"/>
      <w:marRight w:val="0"/>
      <w:marTop w:val="0"/>
      <w:marBottom w:val="0"/>
      <w:divBdr>
        <w:top w:val="none" w:sz="0" w:space="0" w:color="auto"/>
        <w:left w:val="none" w:sz="0" w:space="0" w:color="auto"/>
        <w:bottom w:val="none" w:sz="0" w:space="0" w:color="auto"/>
        <w:right w:val="none" w:sz="0" w:space="0" w:color="auto"/>
      </w:divBdr>
    </w:div>
    <w:div w:id="223024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Capability Policy</vt:lpstr>
    </vt:vector>
  </TitlesOfParts>
  <Company>Welcome</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Policy</dc:title>
  <dc:creator>Carolyn Johnson</dc:creator>
  <cp:lastModifiedBy>Sally Edwards</cp:lastModifiedBy>
  <cp:revision>2</cp:revision>
  <cp:lastPrinted>2008-01-02T09:57:00Z</cp:lastPrinted>
  <dcterms:created xsi:type="dcterms:W3CDTF">2021-02-11T08:39:00Z</dcterms:created>
  <dcterms:modified xsi:type="dcterms:W3CDTF">2021-02-11T08:39:00Z</dcterms:modified>
</cp:coreProperties>
</file>